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2"/>
      </w:tblGrid>
      <w:tr w:rsidR="00F92A6C" w:rsidRPr="00F92A6C" w:rsidTr="00982264">
        <w:trPr>
          <w:trHeight w:val="1197"/>
        </w:trPr>
        <w:tc>
          <w:tcPr>
            <w:tcW w:w="8982" w:type="dxa"/>
            <w:tcBorders>
              <w:top w:val="nil"/>
              <w:left w:val="nil"/>
              <w:bottom w:val="nil"/>
              <w:right w:val="nil"/>
            </w:tcBorders>
            <w:hideMark/>
          </w:tcPr>
          <w:p w:rsidR="00982264" w:rsidRPr="00F92A6C" w:rsidRDefault="00982264">
            <w:pPr>
              <w:spacing w:line="252" w:lineRule="auto"/>
              <w:jc w:val="center"/>
              <w:rPr>
                <w:b/>
                <w:lang w:eastAsia="en-US"/>
              </w:rPr>
            </w:pPr>
            <w:r w:rsidRPr="00F92A6C">
              <w:rPr>
                <w:noProof/>
              </w:rPr>
              <w:drawing>
                <wp:anchor distT="0" distB="0" distL="114300" distR="114300" simplePos="0" relativeHeight="251658240" behindDoc="1" locked="0" layoutInCell="1" allowOverlap="1" wp14:anchorId="69C523F1" wp14:editId="4B00B788">
                  <wp:simplePos x="0" y="0"/>
                  <wp:positionH relativeFrom="column">
                    <wp:posOffset>2659380</wp:posOffset>
                  </wp:positionH>
                  <wp:positionV relativeFrom="paragraph">
                    <wp:posOffset>-59055</wp:posOffset>
                  </wp:positionV>
                  <wp:extent cx="809625" cy="889000"/>
                  <wp:effectExtent l="0" t="0" r="9525" b="6350"/>
                  <wp:wrapTight wrapText="bothSides">
                    <wp:wrapPolygon edited="0">
                      <wp:start x="0" y="0"/>
                      <wp:lineTo x="0" y="21291"/>
                      <wp:lineTo x="21346" y="21291"/>
                      <wp:lineTo x="2134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889000"/>
                          </a:xfrm>
                          <a:prstGeom prst="rect">
                            <a:avLst/>
                          </a:prstGeom>
                          <a:noFill/>
                        </pic:spPr>
                      </pic:pic>
                    </a:graphicData>
                  </a:graphic>
                  <wp14:sizeRelH relativeFrom="page">
                    <wp14:pctWidth>0</wp14:pctWidth>
                  </wp14:sizeRelH>
                  <wp14:sizeRelV relativeFrom="page">
                    <wp14:pctHeight>0</wp14:pctHeight>
                  </wp14:sizeRelV>
                </wp:anchor>
              </w:drawing>
            </w:r>
          </w:p>
        </w:tc>
      </w:tr>
    </w:tbl>
    <w:p w:rsidR="00982264" w:rsidRPr="00F92A6C" w:rsidRDefault="00982264" w:rsidP="00982264">
      <w:pPr>
        <w:spacing w:after="0"/>
        <w:jc w:val="center"/>
        <w:rPr>
          <w:rFonts w:ascii="Times New Roman" w:hAnsi="Times New Roman"/>
          <w:b/>
          <w:sz w:val="28"/>
          <w:szCs w:val="28"/>
        </w:rPr>
      </w:pPr>
    </w:p>
    <w:p w:rsidR="00982264" w:rsidRPr="00F92A6C" w:rsidRDefault="00982264" w:rsidP="00982264">
      <w:pPr>
        <w:spacing w:after="0"/>
        <w:jc w:val="center"/>
        <w:rPr>
          <w:rFonts w:ascii="Times New Roman" w:hAnsi="Times New Roman"/>
          <w:b/>
          <w:sz w:val="28"/>
          <w:szCs w:val="28"/>
        </w:rPr>
      </w:pPr>
      <w:r w:rsidRPr="00F92A6C">
        <w:rPr>
          <w:rFonts w:ascii="Times New Roman" w:hAnsi="Times New Roman"/>
          <w:b/>
          <w:sz w:val="28"/>
          <w:szCs w:val="28"/>
        </w:rPr>
        <w:t xml:space="preserve">АДМИНИСТРАЦИЯ </w:t>
      </w:r>
    </w:p>
    <w:p w:rsidR="00982264" w:rsidRPr="00F92A6C" w:rsidRDefault="00982264" w:rsidP="00982264">
      <w:pPr>
        <w:spacing w:after="0"/>
        <w:jc w:val="center"/>
        <w:rPr>
          <w:rFonts w:ascii="Times New Roman" w:hAnsi="Times New Roman"/>
          <w:b/>
          <w:sz w:val="28"/>
          <w:szCs w:val="28"/>
        </w:rPr>
      </w:pPr>
      <w:r w:rsidRPr="00F92A6C">
        <w:rPr>
          <w:rFonts w:ascii="Times New Roman" w:hAnsi="Times New Roman"/>
          <w:b/>
          <w:sz w:val="28"/>
          <w:szCs w:val="28"/>
        </w:rPr>
        <w:t xml:space="preserve">ОЗИНСКОГО МУНИЦИПАЛЬНОГО РАЙОНА </w:t>
      </w:r>
    </w:p>
    <w:p w:rsidR="00982264" w:rsidRPr="00F92A6C" w:rsidRDefault="00982264" w:rsidP="00982264">
      <w:pPr>
        <w:spacing w:after="0"/>
        <w:jc w:val="center"/>
        <w:rPr>
          <w:rFonts w:ascii="Times New Roman" w:hAnsi="Times New Roman"/>
          <w:b/>
          <w:spacing w:val="24"/>
          <w:sz w:val="28"/>
          <w:szCs w:val="28"/>
        </w:rPr>
      </w:pPr>
      <w:r w:rsidRPr="00F92A6C">
        <w:rPr>
          <w:rFonts w:ascii="Times New Roman" w:hAnsi="Times New Roman"/>
          <w:b/>
          <w:sz w:val="28"/>
          <w:szCs w:val="28"/>
        </w:rPr>
        <w:t>САРАТОВСКОЙ ОБЛАСТИ</w:t>
      </w:r>
    </w:p>
    <w:p w:rsidR="00982264" w:rsidRPr="00F92A6C" w:rsidRDefault="00982264" w:rsidP="00982264">
      <w:pPr>
        <w:pStyle w:val="a4"/>
        <w:widowControl/>
        <w:tabs>
          <w:tab w:val="left" w:pos="708"/>
        </w:tabs>
        <w:spacing w:line="240" w:lineRule="auto"/>
        <w:ind w:firstLine="0"/>
        <w:jc w:val="center"/>
        <w:rPr>
          <w:b/>
          <w:sz w:val="24"/>
        </w:rPr>
      </w:pPr>
    </w:p>
    <w:p w:rsidR="00982264" w:rsidRPr="00F92A6C" w:rsidRDefault="00982264" w:rsidP="00982264">
      <w:pPr>
        <w:pStyle w:val="a4"/>
        <w:widowControl/>
        <w:tabs>
          <w:tab w:val="left" w:pos="708"/>
        </w:tabs>
        <w:spacing w:line="480" w:lineRule="auto"/>
        <w:ind w:firstLine="0"/>
        <w:jc w:val="center"/>
        <w:rPr>
          <w:b/>
          <w:szCs w:val="28"/>
        </w:rPr>
      </w:pPr>
      <w:proofErr w:type="gramStart"/>
      <w:r w:rsidRPr="00F92A6C">
        <w:rPr>
          <w:b/>
          <w:szCs w:val="28"/>
        </w:rPr>
        <w:t>П</w:t>
      </w:r>
      <w:proofErr w:type="gramEnd"/>
      <w:r w:rsidRPr="00F92A6C">
        <w:rPr>
          <w:b/>
          <w:szCs w:val="28"/>
        </w:rPr>
        <w:t xml:space="preserve"> О С Т А Н О В Л Е Н И Е</w:t>
      </w:r>
    </w:p>
    <w:p w:rsidR="00982264" w:rsidRPr="00F92A6C" w:rsidRDefault="00982264" w:rsidP="00982264">
      <w:pPr>
        <w:pStyle w:val="a4"/>
        <w:widowControl/>
        <w:tabs>
          <w:tab w:val="center" w:pos="-1560"/>
          <w:tab w:val="right" w:pos="-851"/>
          <w:tab w:val="left" w:pos="-567"/>
          <w:tab w:val="left" w:pos="0"/>
        </w:tabs>
        <w:spacing w:line="480" w:lineRule="auto"/>
        <w:ind w:firstLine="0"/>
        <w:jc w:val="center"/>
        <w:rPr>
          <w:szCs w:val="28"/>
        </w:rPr>
      </w:pPr>
      <w:r w:rsidRPr="00F92A6C">
        <w:rPr>
          <w:szCs w:val="28"/>
        </w:rPr>
        <w:t>от ____________ 2021 года № _____</w:t>
      </w:r>
    </w:p>
    <w:p w:rsidR="00982264" w:rsidRPr="00F92A6C" w:rsidRDefault="00982264" w:rsidP="00982264">
      <w:pPr>
        <w:pStyle w:val="a4"/>
        <w:widowControl/>
        <w:tabs>
          <w:tab w:val="center" w:pos="-1560"/>
          <w:tab w:val="right" w:pos="-851"/>
          <w:tab w:val="left" w:pos="-567"/>
          <w:tab w:val="left" w:pos="0"/>
        </w:tabs>
        <w:spacing w:line="240" w:lineRule="auto"/>
        <w:ind w:firstLine="0"/>
        <w:jc w:val="center"/>
        <w:rPr>
          <w:sz w:val="24"/>
        </w:rPr>
      </w:pPr>
      <w:r w:rsidRPr="00F92A6C">
        <w:rPr>
          <w:sz w:val="24"/>
        </w:rPr>
        <w:t>р.п. Озинки</w:t>
      </w:r>
    </w:p>
    <w:p w:rsidR="00982264" w:rsidRPr="00F92A6C" w:rsidRDefault="00982264" w:rsidP="00982264">
      <w:pPr>
        <w:pStyle w:val="a4"/>
        <w:widowControl/>
        <w:tabs>
          <w:tab w:val="center" w:pos="-1560"/>
          <w:tab w:val="right" w:pos="-851"/>
          <w:tab w:val="left" w:pos="-567"/>
          <w:tab w:val="left" w:pos="0"/>
        </w:tabs>
        <w:spacing w:line="240" w:lineRule="auto"/>
        <w:ind w:right="4819" w:firstLine="0"/>
        <w:rPr>
          <w:szCs w:val="28"/>
        </w:rPr>
      </w:pPr>
      <w:r w:rsidRPr="00F92A6C">
        <w:rPr>
          <w:rStyle w:val="a7"/>
          <w:color w:val="auto"/>
          <w:sz w:val="24"/>
          <w:szCs w:val="24"/>
        </w:rPr>
        <w:br/>
      </w:r>
      <w:r w:rsidRPr="00F92A6C">
        <w:rPr>
          <w:szCs w:val="28"/>
        </w:rPr>
        <w:t>Об утверждении административного регламента предоставления отделом архитектуры, строительства, ЖКХ администрации Озинского муниципального района Саратовской области муниципальной услуги по   выдаче градостроительн</w:t>
      </w:r>
      <w:r w:rsidR="009B5E03" w:rsidRPr="00F92A6C">
        <w:rPr>
          <w:szCs w:val="28"/>
        </w:rPr>
        <w:t>ого</w:t>
      </w:r>
      <w:r w:rsidRPr="00F92A6C">
        <w:rPr>
          <w:szCs w:val="28"/>
        </w:rPr>
        <w:t xml:space="preserve"> план</w:t>
      </w:r>
      <w:r w:rsidR="009B5E03" w:rsidRPr="00F92A6C">
        <w:rPr>
          <w:szCs w:val="28"/>
        </w:rPr>
        <w:t>а</w:t>
      </w:r>
      <w:r w:rsidRPr="00F92A6C">
        <w:rPr>
          <w:szCs w:val="28"/>
        </w:rPr>
        <w:t xml:space="preserve">  земельн</w:t>
      </w:r>
      <w:r w:rsidR="009B5E03" w:rsidRPr="00F92A6C">
        <w:rPr>
          <w:szCs w:val="28"/>
        </w:rPr>
        <w:t>ого</w:t>
      </w:r>
      <w:r w:rsidRPr="00F92A6C">
        <w:rPr>
          <w:szCs w:val="28"/>
        </w:rPr>
        <w:t xml:space="preserve"> участк</w:t>
      </w:r>
      <w:r w:rsidR="009B5E03" w:rsidRPr="00F92A6C">
        <w:rPr>
          <w:szCs w:val="28"/>
        </w:rPr>
        <w:t>а</w:t>
      </w:r>
      <w:r w:rsidRPr="00F92A6C">
        <w:rPr>
          <w:szCs w:val="28"/>
        </w:rPr>
        <w:t xml:space="preserve">  </w:t>
      </w:r>
    </w:p>
    <w:p w:rsidR="00982264" w:rsidRPr="00F92A6C" w:rsidRDefault="00982264" w:rsidP="00982264">
      <w:pPr>
        <w:pStyle w:val="a4"/>
        <w:widowControl/>
        <w:tabs>
          <w:tab w:val="center" w:pos="-1560"/>
          <w:tab w:val="right" w:pos="-851"/>
          <w:tab w:val="left" w:pos="-567"/>
          <w:tab w:val="left" w:pos="0"/>
        </w:tabs>
        <w:spacing w:line="240" w:lineRule="auto"/>
        <w:ind w:right="4819" w:firstLine="0"/>
        <w:rPr>
          <w:szCs w:val="28"/>
        </w:rPr>
      </w:pPr>
    </w:p>
    <w:p w:rsidR="00982264" w:rsidRPr="00F92A6C" w:rsidRDefault="00982264" w:rsidP="00982264">
      <w:pPr>
        <w:pStyle w:val="a4"/>
        <w:widowControl/>
        <w:tabs>
          <w:tab w:val="center" w:pos="-1560"/>
          <w:tab w:val="right" w:pos="-851"/>
          <w:tab w:val="left" w:pos="-567"/>
          <w:tab w:val="left" w:pos="0"/>
        </w:tabs>
        <w:spacing w:line="240" w:lineRule="auto"/>
        <w:ind w:right="4819" w:firstLine="0"/>
      </w:pPr>
      <w:r w:rsidRPr="00F92A6C">
        <w:rPr>
          <w:szCs w:val="28"/>
        </w:rPr>
        <w:t xml:space="preserve"> </w:t>
      </w:r>
    </w:p>
    <w:p w:rsidR="00982264" w:rsidRPr="00F92A6C" w:rsidRDefault="00982264" w:rsidP="00516187">
      <w:pPr>
        <w:spacing w:after="0" w:line="240" w:lineRule="auto"/>
        <w:ind w:firstLine="709"/>
        <w:jc w:val="both"/>
        <w:rPr>
          <w:rFonts w:ascii="Times New Roman" w:hAnsi="Times New Roman"/>
          <w:sz w:val="28"/>
          <w:szCs w:val="28"/>
        </w:rPr>
      </w:pPr>
      <w:r w:rsidRPr="00F92A6C">
        <w:rPr>
          <w:rFonts w:ascii="Times New Roman" w:hAnsi="Times New Roman"/>
          <w:sz w:val="28"/>
          <w:szCs w:val="28"/>
        </w:rPr>
        <w:t>В соответствии со статьей 57.3 Градостроительного Кодекса Российской Федерации,  федеральным законом от 27 июля 2010 г. N 210-ФЗ "Об организации предоставления государственных и муниципальных услуг",</w:t>
      </w:r>
      <w:r w:rsidR="00516187">
        <w:rPr>
          <w:rFonts w:ascii="Times New Roman" w:hAnsi="Times New Roman"/>
          <w:sz w:val="28"/>
          <w:szCs w:val="28"/>
        </w:rPr>
        <w:t xml:space="preserve"> Приказом министерства строительства и жилищно-коммунального хозяйства Российской Федерации </w:t>
      </w:r>
      <w:r w:rsidR="00516187" w:rsidRPr="00516187">
        <w:rPr>
          <w:rFonts w:ascii="Times New Roman" w:hAnsi="Times New Roman"/>
          <w:sz w:val="28"/>
          <w:szCs w:val="28"/>
        </w:rPr>
        <w:t>от 25 апреля 2017 года N 741/пр</w:t>
      </w:r>
      <w:r w:rsidR="00516187">
        <w:rPr>
          <w:rFonts w:ascii="Times New Roman" w:hAnsi="Times New Roman"/>
          <w:sz w:val="28"/>
          <w:szCs w:val="28"/>
        </w:rPr>
        <w:t>. "</w:t>
      </w:r>
      <w:r w:rsidR="00516187" w:rsidRPr="00516187">
        <w:rPr>
          <w:rFonts w:ascii="Times New Roman" w:hAnsi="Times New Roman"/>
          <w:sz w:val="28"/>
          <w:szCs w:val="28"/>
        </w:rPr>
        <w:t>Об утверждении формы градостроительного плана земельного участка и порядка ее заполнения</w:t>
      </w:r>
      <w:r w:rsidR="00516187">
        <w:rPr>
          <w:rFonts w:ascii="Times New Roman" w:hAnsi="Times New Roman"/>
          <w:sz w:val="28"/>
          <w:szCs w:val="28"/>
        </w:rPr>
        <w:t xml:space="preserve">", </w:t>
      </w:r>
      <w:r w:rsidR="00537056" w:rsidRPr="00537056">
        <w:rPr>
          <w:rFonts w:ascii="Times New Roman" w:hAnsi="Times New Roman"/>
          <w:sz w:val="28"/>
          <w:szCs w:val="28"/>
        </w:rPr>
        <w:t>Приказ Минстроя России от 27.02.2020 N 94/пр</w:t>
      </w:r>
      <w:r w:rsidR="00537056">
        <w:rPr>
          <w:rFonts w:ascii="Times New Roman" w:hAnsi="Times New Roman"/>
          <w:sz w:val="28"/>
          <w:szCs w:val="28"/>
        </w:rPr>
        <w:t>.</w:t>
      </w:r>
      <w:r w:rsidR="00537056" w:rsidRPr="00537056">
        <w:rPr>
          <w:rFonts w:ascii="Times New Roman" w:hAnsi="Times New Roman"/>
          <w:sz w:val="28"/>
          <w:szCs w:val="28"/>
        </w:rPr>
        <w:t xml:space="preserve"> "Об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от 25 апреля 2017 г. N 741/пр</w:t>
      </w:r>
      <w:r w:rsidR="00537056">
        <w:rPr>
          <w:rFonts w:ascii="Times New Roman" w:hAnsi="Times New Roman"/>
          <w:sz w:val="28"/>
          <w:szCs w:val="28"/>
        </w:rPr>
        <w:t>.</w:t>
      </w:r>
      <w:r w:rsidR="00537056" w:rsidRPr="00537056">
        <w:rPr>
          <w:rFonts w:ascii="Times New Roman" w:hAnsi="Times New Roman"/>
          <w:sz w:val="28"/>
          <w:szCs w:val="28"/>
        </w:rPr>
        <w:t>"</w:t>
      </w:r>
      <w:r w:rsidR="00537056">
        <w:rPr>
          <w:rFonts w:ascii="Times New Roman" w:hAnsi="Times New Roman"/>
          <w:sz w:val="28"/>
          <w:szCs w:val="28"/>
        </w:rPr>
        <w:t xml:space="preserve">, </w:t>
      </w:r>
      <w:r w:rsidRPr="00F92A6C">
        <w:rPr>
          <w:rFonts w:ascii="Times New Roman" w:hAnsi="Times New Roman"/>
          <w:sz w:val="28"/>
          <w:szCs w:val="28"/>
        </w:rPr>
        <w:t>на основании Устава Озинского муниципального района Саратовской области, ПОСТАНОВЛЯЮ:</w:t>
      </w:r>
    </w:p>
    <w:p w:rsidR="006D0AD9" w:rsidRPr="00F92A6C" w:rsidRDefault="006D0AD9" w:rsidP="00982264">
      <w:pPr>
        <w:spacing w:after="0" w:line="240" w:lineRule="auto"/>
        <w:ind w:firstLine="709"/>
        <w:jc w:val="both"/>
        <w:rPr>
          <w:rFonts w:ascii="Times New Roman" w:hAnsi="Times New Roman"/>
          <w:sz w:val="28"/>
          <w:szCs w:val="28"/>
        </w:rPr>
      </w:pPr>
      <w:r w:rsidRPr="00F92A6C">
        <w:rPr>
          <w:rFonts w:ascii="Times New Roman" w:hAnsi="Times New Roman"/>
          <w:sz w:val="28"/>
          <w:szCs w:val="28"/>
        </w:rPr>
        <w:t>1. Утвердить административный регламент предоставления отделом архитектуры, строительства, ЖКХ администрации Озинского муниципального  района Саратовской области муниципальной по   выдаче градостроительных планов  земельных участков согласно приложению.</w:t>
      </w:r>
    </w:p>
    <w:p w:rsidR="006D0AD9" w:rsidRPr="00F92A6C" w:rsidRDefault="006D0AD9" w:rsidP="00982264">
      <w:pPr>
        <w:spacing w:after="0" w:line="240" w:lineRule="auto"/>
        <w:ind w:firstLine="709"/>
        <w:jc w:val="both"/>
        <w:rPr>
          <w:rFonts w:ascii="Times New Roman" w:hAnsi="Times New Roman"/>
          <w:sz w:val="28"/>
          <w:szCs w:val="28"/>
        </w:rPr>
      </w:pPr>
      <w:r w:rsidRPr="00F92A6C">
        <w:rPr>
          <w:rFonts w:ascii="Times New Roman" w:hAnsi="Times New Roman"/>
          <w:sz w:val="28"/>
          <w:szCs w:val="28"/>
        </w:rPr>
        <w:t xml:space="preserve">2. Признать утратившим силу постановление от 7 июля 2015 года №159 «Об  утверждении  Административного регламента предоставления  отделом </w:t>
      </w:r>
      <w:r w:rsidRPr="00F92A6C">
        <w:rPr>
          <w:rFonts w:ascii="Times New Roman" w:hAnsi="Times New Roman"/>
          <w:sz w:val="28"/>
          <w:szCs w:val="28"/>
        </w:rPr>
        <w:lastRenderedPageBreak/>
        <w:t xml:space="preserve">архитектуры, строительства, ЖКХ  администрации Озинского муниципального района Саратовской области  муниципальной услуги по выдаче градостроительных планов  земельных участков».  </w:t>
      </w:r>
    </w:p>
    <w:p w:rsidR="006D0AD9" w:rsidRPr="00F92A6C" w:rsidRDefault="006D0AD9" w:rsidP="006D0AD9">
      <w:pPr>
        <w:autoSpaceDE w:val="0"/>
        <w:autoSpaceDN w:val="0"/>
        <w:adjustRightInd w:val="0"/>
        <w:spacing w:after="0" w:line="240" w:lineRule="auto"/>
        <w:ind w:firstLine="720"/>
        <w:jc w:val="both"/>
        <w:rPr>
          <w:rFonts w:ascii="Times New Roman" w:hAnsi="Times New Roman"/>
          <w:sz w:val="28"/>
          <w:szCs w:val="28"/>
        </w:rPr>
      </w:pPr>
      <w:r w:rsidRPr="00F92A6C">
        <w:rPr>
          <w:rFonts w:ascii="Times New Roman" w:hAnsi="Times New Roman"/>
          <w:sz w:val="28"/>
          <w:szCs w:val="28"/>
        </w:rPr>
        <w:t xml:space="preserve">3. Отделу информационного и программного обеспечения администрации Озинского муниципального района </w:t>
      </w:r>
      <w:proofErr w:type="gramStart"/>
      <w:r w:rsidRPr="00F92A6C">
        <w:rPr>
          <w:rFonts w:ascii="Times New Roman" w:hAnsi="Times New Roman"/>
          <w:sz w:val="28"/>
          <w:szCs w:val="28"/>
        </w:rPr>
        <w:t>разместить информацию</w:t>
      </w:r>
      <w:proofErr w:type="gramEnd"/>
      <w:r w:rsidRPr="00F92A6C">
        <w:rPr>
          <w:rFonts w:ascii="Times New Roman" w:hAnsi="Times New Roman"/>
          <w:sz w:val="28"/>
          <w:szCs w:val="28"/>
        </w:rPr>
        <w:t xml:space="preserve"> об издании настоящего постановления на официальном сайте  </w:t>
      </w:r>
      <w:hyperlink r:id="rId7" w:history="1">
        <w:r w:rsidR="009B5E03" w:rsidRPr="00F92A6C">
          <w:rPr>
            <w:rStyle w:val="a3"/>
            <w:rFonts w:ascii="Times New Roman" w:hAnsi="Times New Roman"/>
            <w:color w:val="auto"/>
            <w:sz w:val="28"/>
            <w:szCs w:val="28"/>
            <w:lang w:val="en-US"/>
          </w:rPr>
          <w:t>www</w:t>
        </w:r>
        <w:r w:rsidR="009B5E03" w:rsidRPr="00F92A6C">
          <w:rPr>
            <w:rStyle w:val="a3"/>
            <w:rFonts w:ascii="Times New Roman" w:hAnsi="Times New Roman"/>
            <w:color w:val="auto"/>
            <w:sz w:val="28"/>
            <w:szCs w:val="28"/>
          </w:rPr>
          <w:t>.</w:t>
        </w:r>
        <w:proofErr w:type="spellStart"/>
        <w:r w:rsidR="009B5E03" w:rsidRPr="00F92A6C">
          <w:rPr>
            <w:rStyle w:val="a3"/>
            <w:rFonts w:ascii="Times New Roman" w:hAnsi="Times New Roman"/>
            <w:color w:val="auto"/>
            <w:sz w:val="28"/>
            <w:szCs w:val="28"/>
            <w:lang w:val="en-US"/>
          </w:rPr>
          <w:t>ozinki</w:t>
        </w:r>
        <w:proofErr w:type="spellEnd"/>
        <w:r w:rsidR="009B5E03" w:rsidRPr="00F92A6C">
          <w:rPr>
            <w:rStyle w:val="a3"/>
            <w:rFonts w:ascii="Times New Roman" w:hAnsi="Times New Roman"/>
            <w:color w:val="auto"/>
            <w:sz w:val="28"/>
            <w:szCs w:val="28"/>
          </w:rPr>
          <w:t>.</w:t>
        </w:r>
        <w:proofErr w:type="spellStart"/>
        <w:r w:rsidR="009B5E03" w:rsidRPr="00F92A6C">
          <w:rPr>
            <w:rStyle w:val="a3"/>
            <w:rFonts w:ascii="Times New Roman" w:hAnsi="Times New Roman"/>
            <w:color w:val="auto"/>
            <w:sz w:val="28"/>
            <w:szCs w:val="28"/>
            <w:lang w:val="en-US"/>
          </w:rPr>
          <w:t>sarmo</w:t>
        </w:r>
        <w:proofErr w:type="spellEnd"/>
        <w:r w:rsidR="009B5E03" w:rsidRPr="00F92A6C">
          <w:rPr>
            <w:rStyle w:val="a3"/>
            <w:rFonts w:ascii="Times New Roman" w:hAnsi="Times New Roman"/>
            <w:color w:val="auto"/>
            <w:sz w:val="28"/>
            <w:szCs w:val="28"/>
          </w:rPr>
          <w:t>.</w:t>
        </w:r>
        <w:proofErr w:type="spellStart"/>
        <w:r w:rsidR="009B5E03" w:rsidRPr="00F92A6C">
          <w:rPr>
            <w:rStyle w:val="a3"/>
            <w:rFonts w:ascii="Times New Roman" w:hAnsi="Times New Roman"/>
            <w:color w:val="auto"/>
            <w:sz w:val="28"/>
            <w:szCs w:val="28"/>
            <w:lang w:val="en-US"/>
          </w:rPr>
          <w:t>ru</w:t>
        </w:r>
        <w:proofErr w:type="spellEnd"/>
      </w:hyperlink>
      <w:r w:rsidRPr="00F92A6C">
        <w:rPr>
          <w:rFonts w:ascii="Times New Roman" w:hAnsi="Times New Roman"/>
          <w:sz w:val="28"/>
          <w:szCs w:val="28"/>
        </w:rPr>
        <w:t>.</w:t>
      </w:r>
      <w:r w:rsidR="009B5E03" w:rsidRPr="00F92A6C">
        <w:rPr>
          <w:rFonts w:ascii="Times New Roman" w:hAnsi="Times New Roman"/>
          <w:sz w:val="28"/>
          <w:szCs w:val="28"/>
        </w:rPr>
        <w:t xml:space="preserve"> </w:t>
      </w:r>
      <w:r w:rsidRPr="00F92A6C">
        <w:rPr>
          <w:rFonts w:ascii="Times New Roman" w:hAnsi="Times New Roman"/>
          <w:sz w:val="28"/>
          <w:szCs w:val="28"/>
        </w:rPr>
        <w:tab/>
      </w:r>
    </w:p>
    <w:p w:rsidR="009B5E03" w:rsidRPr="00F92A6C" w:rsidRDefault="006D0AD9" w:rsidP="009B5E03">
      <w:pPr>
        <w:autoSpaceDE w:val="0"/>
        <w:autoSpaceDN w:val="0"/>
        <w:adjustRightInd w:val="0"/>
        <w:spacing w:after="0" w:line="240" w:lineRule="auto"/>
        <w:ind w:firstLine="720"/>
        <w:jc w:val="both"/>
        <w:rPr>
          <w:rFonts w:ascii="Times New Roman" w:hAnsi="Times New Roman"/>
          <w:sz w:val="28"/>
          <w:szCs w:val="28"/>
        </w:rPr>
      </w:pPr>
      <w:r w:rsidRPr="00F92A6C">
        <w:rPr>
          <w:rFonts w:ascii="Times New Roman" w:hAnsi="Times New Roman"/>
          <w:sz w:val="28"/>
          <w:szCs w:val="28"/>
        </w:rPr>
        <w:t xml:space="preserve">4. </w:t>
      </w:r>
      <w:proofErr w:type="gramStart"/>
      <w:r w:rsidR="00982264" w:rsidRPr="00F92A6C">
        <w:rPr>
          <w:rFonts w:ascii="Times New Roman" w:hAnsi="Times New Roman"/>
          <w:sz w:val="28"/>
          <w:szCs w:val="28"/>
        </w:rPr>
        <w:t>Контроль за</w:t>
      </w:r>
      <w:proofErr w:type="gramEnd"/>
      <w:r w:rsidR="00982264" w:rsidRPr="00F92A6C">
        <w:rPr>
          <w:rFonts w:ascii="Times New Roman" w:hAnsi="Times New Roman"/>
          <w:sz w:val="28"/>
          <w:szCs w:val="28"/>
        </w:rPr>
        <w:t xml:space="preserve"> исполнением настоящего постановления возложить на первого заместителя главы администрации муниципального района Д.В.</w:t>
      </w:r>
      <w:r w:rsidR="009B5E03" w:rsidRPr="00F92A6C">
        <w:rPr>
          <w:rFonts w:ascii="Times New Roman" w:hAnsi="Times New Roman"/>
          <w:sz w:val="28"/>
          <w:szCs w:val="28"/>
        </w:rPr>
        <w:t xml:space="preserve"> </w:t>
      </w:r>
      <w:r w:rsidR="00982264" w:rsidRPr="00F92A6C">
        <w:rPr>
          <w:rFonts w:ascii="Times New Roman" w:hAnsi="Times New Roman"/>
          <w:sz w:val="28"/>
          <w:szCs w:val="28"/>
        </w:rPr>
        <w:t>Перина.</w:t>
      </w:r>
    </w:p>
    <w:p w:rsidR="009B5E03" w:rsidRPr="00F92A6C" w:rsidRDefault="009B5E03" w:rsidP="009B5E03">
      <w:pPr>
        <w:autoSpaceDE w:val="0"/>
        <w:autoSpaceDN w:val="0"/>
        <w:adjustRightInd w:val="0"/>
        <w:spacing w:after="0" w:line="240" w:lineRule="auto"/>
        <w:ind w:firstLine="720"/>
        <w:jc w:val="both"/>
        <w:rPr>
          <w:rFonts w:ascii="Times New Roman" w:hAnsi="Times New Roman"/>
          <w:sz w:val="28"/>
          <w:szCs w:val="28"/>
        </w:rPr>
      </w:pPr>
    </w:p>
    <w:p w:rsidR="009B5E03" w:rsidRPr="00F92A6C" w:rsidRDefault="009B5E03" w:rsidP="009B5E03">
      <w:pPr>
        <w:autoSpaceDE w:val="0"/>
        <w:autoSpaceDN w:val="0"/>
        <w:adjustRightInd w:val="0"/>
        <w:spacing w:after="0" w:line="240" w:lineRule="auto"/>
        <w:ind w:firstLine="720"/>
        <w:jc w:val="both"/>
        <w:rPr>
          <w:rFonts w:ascii="Times New Roman" w:hAnsi="Times New Roman"/>
          <w:sz w:val="28"/>
          <w:szCs w:val="28"/>
        </w:rPr>
      </w:pPr>
    </w:p>
    <w:p w:rsidR="009B5E03" w:rsidRPr="00F92A6C" w:rsidRDefault="009B5E03" w:rsidP="009B5E03">
      <w:pPr>
        <w:autoSpaceDE w:val="0"/>
        <w:autoSpaceDN w:val="0"/>
        <w:adjustRightInd w:val="0"/>
        <w:spacing w:after="0" w:line="240" w:lineRule="auto"/>
        <w:ind w:firstLine="720"/>
        <w:jc w:val="both"/>
        <w:rPr>
          <w:rFonts w:ascii="Times New Roman" w:hAnsi="Times New Roman"/>
          <w:sz w:val="28"/>
          <w:szCs w:val="28"/>
        </w:rPr>
      </w:pPr>
    </w:p>
    <w:p w:rsidR="009B5E03" w:rsidRPr="00F92A6C" w:rsidRDefault="009B5E03" w:rsidP="009B5E03">
      <w:pPr>
        <w:autoSpaceDE w:val="0"/>
        <w:autoSpaceDN w:val="0"/>
        <w:adjustRightInd w:val="0"/>
        <w:spacing w:after="0" w:line="240" w:lineRule="auto"/>
        <w:jc w:val="both"/>
        <w:rPr>
          <w:rFonts w:ascii="Times New Roman" w:hAnsi="Times New Roman"/>
          <w:b/>
          <w:sz w:val="28"/>
          <w:szCs w:val="28"/>
        </w:rPr>
      </w:pPr>
      <w:r w:rsidRPr="00F92A6C">
        <w:rPr>
          <w:rFonts w:ascii="Times New Roman" w:hAnsi="Times New Roman"/>
          <w:b/>
          <w:sz w:val="28"/>
          <w:szCs w:val="28"/>
        </w:rPr>
        <w:t xml:space="preserve">Первый заместитель главы </w:t>
      </w:r>
    </w:p>
    <w:p w:rsidR="009B5E03" w:rsidRPr="00F92A6C" w:rsidRDefault="009B5E03" w:rsidP="009B5E03">
      <w:pPr>
        <w:autoSpaceDE w:val="0"/>
        <w:autoSpaceDN w:val="0"/>
        <w:adjustRightInd w:val="0"/>
        <w:spacing w:after="0" w:line="240" w:lineRule="auto"/>
        <w:jc w:val="both"/>
        <w:rPr>
          <w:rFonts w:ascii="Times New Roman" w:hAnsi="Times New Roman"/>
          <w:b/>
          <w:sz w:val="28"/>
          <w:szCs w:val="28"/>
        </w:rPr>
      </w:pPr>
      <w:r w:rsidRPr="00F92A6C">
        <w:rPr>
          <w:rFonts w:ascii="Times New Roman" w:hAnsi="Times New Roman"/>
          <w:b/>
          <w:sz w:val="28"/>
          <w:szCs w:val="28"/>
        </w:rPr>
        <w:t xml:space="preserve">администрации Озинского </w:t>
      </w:r>
    </w:p>
    <w:p w:rsidR="00982264" w:rsidRPr="00F92A6C" w:rsidRDefault="009B5E03" w:rsidP="009B5E03">
      <w:pPr>
        <w:autoSpaceDE w:val="0"/>
        <w:autoSpaceDN w:val="0"/>
        <w:adjustRightInd w:val="0"/>
        <w:spacing w:after="0" w:line="240" w:lineRule="auto"/>
        <w:jc w:val="both"/>
        <w:rPr>
          <w:rFonts w:ascii="Times New Roman" w:hAnsi="Times New Roman"/>
          <w:b/>
          <w:sz w:val="28"/>
          <w:szCs w:val="28"/>
        </w:rPr>
      </w:pPr>
      <w:r w:rsidRPr="00F92A6C">
        <w:rPr>
          <w:rFonts w:ascii="Times New Roman" w:hAnsi="Times New Roman"/>
          <w:b/>
          <w:sz w:val="28"/>
          <w:szCs w:val="28"/>
        </w:rPr>
        <w:t>муниципального района</w:t>
      </w:r>
      <w:r w:rsidRPr="00F92A6C">
        <w:rPr>
          <w:rFonts w:ascii="Times New Roman" w:hAnsi="Times New Roman"/>
          <w:b/>
          <w:sz w:val="28"/>
          <w:szCs w:val="28"/>
        </w:rPr>
        <w:tab/>
      </w:r>
      <w:r w:rsidRPr="00F92A6C">
        <w:rPr>
          <w:rFonts w:ascii="Times New Roman" w:hAnsi="Times New Roman"/>
          <w:b/>
          <w:sz w:val="28"/>
          <w:szCs w:val="28"/>
        </w:rPr>
        <w:tab/>
      </w:r>
      <w:r w:rsidRPr="00F92A6C">
        <w:rPr>
          <w:rFonts w:ascii="Times New Roman" w:hAnsi="Times New Roman"/>
          <w:b/>
          <w:sz w:val="28"/>
          <w:szCs w:val="28"/>
        </w:rPr>
        <w:tab/>
      </w:r>
      <w:r w:rsidRPr="00F92A6C">
        <w:rPr>
          <w:rFonts w:ascii="Times New Roman" w:hAnsi="Times New Roman"/>
          <w:b/>
          <w:sz w:val="28"/>
          <w:szCs w:val="28"/>
        </w:rPr>
        <w:tab/>
      </w:r>
      <w:r w:rsidRPr="00F92A6C">
        <w:rPr>
          <w:rFonts w:ascii="Times New Roman" w:hAnsi="Times New Roman"/>
          <w:b/>
          <w:sz w:val="28"/>
          <w:szCs w:val="28"/>
        </w:rPr>
        <w:tab/>
      </w:r>
      <w:r w:rsidRPr="00F92A6C">
        <w:rPr>
          <w:rFonts w:ascii="Times New Roman" w:hAnsi="Times New Roman"/>
          <w:b/>
          <w:sz w:val="28"/>
          <w:szCs w:val="28"/>
        </w:rPr>
        <w:tab/>
      </w:r>
      <w:r w:rsidRPr="00F92A6C">
        <w:rPr>
          <w:rFonts w:ascii="Times New Roman" w:hAnsi="Times New Roman"/>
          <w:b/>
          <w:sz w:val="28"/>
          <w:szCs w:val="28"/>
        </w:rPr>
        <w:tab/>
        <w:t xml:space="preserve">     Д.В. Перин</w:t>
      </w:r>
    </w:p>
    <w:p w:rsidR="009B5E03" w:rsidRPr="00F92A6C" w:rsidRDefault="009B5E03" w:rsidP="009B5E03">
      <w:pPr>
        <w:spacing w:after="0" w:line="240" w:lineRule="auto"/>
        <w:jc w:val="both"/>
        <w:rPr>
          <w:rFonts w:ascii="Times New Roman" w:hAnsi="Times New Roman"/>
          <w:sz w:val="28"/>
          <w:szCs w:val="28"/>
        </w:rPr>
      </w:pPr>
    </w:p>
    <w:p w:rsidR="009B5E03" w:rsidRPr="00F92A6C" w:rsidRDefault="009B5E03" w:rsidP="009B5E03">
      <w:pPr>
        <w:spacing w:after="0" w:line="240" w:lineRule="auto"/>
        <w:jc w:val="both"/>
        <w:rPr>
          <w:rFonts w:ascii="Times New Roman" w:hAnsi="Times New Roman"/>
          <w:sz w:val="28"/>
          <w:szCs w:val="28"/>
        </w:rPr>
      </w:pPr>
    </w:p>
    <w:p w:rsidR="009B5E03" w:rsidRPr="00F92A6C" w:rsidRDefault="009B5E03" w:rsidP="009B5E03">
      <w:pPr>
        <w:spacing w:after="0" w:line="240" w:lineRule="auto"/>
        <w:jc w:val="both"/>
        <w:rPr>
          <w:rFonts w:ascii="Times New Roman" w:hAnsi="Times New Roman"/>
          <w:sz w:val="28"/>
          <w:szCs w:val="28"/>
        </w:rPr>
      </w:pPr>
    </w:p>
    <w:p w:rsidR="00982264" w:rsidRPr="00F92A6C" w:rsidRDefault="00982264" w:rsidP="009B5E03">
      <w:pPr>
        <w:spacing w:after="0" w:line="240" w:lineRule="auto"/>
        <w:jc w:val="both"/>
        <w:rPr>
          <w:rFonts w:ascii="Times New Roman" w:hAnsi="Times New Roman"/>
          <w:b/>
          <w:bCs/>
          <w:sz w:val="28"/>
          <w:szCs w:val="28"/>
          <w:lang w:eastAsia="zh-CN" w:bidi="hi-IN"/>
        </w:rPr>
      </w:pPr>
      <w:r w:rsidRPr="00F92A6C">
        <w:rPr>
          <w:rFonts w:ascii="Times New Roman" w:hAnsi="Times New Roman"/>
          <w:sz w:val="28"/>
          <w:szCs w:val="28"/>
        </w:rPr>
        <w:t> </w:t>
      </w:r>
      <w:r w:rsidRPr="00F92A6C">
        <w:rPr>
          <w:rFonts w:ascii="Times New Roman" w:hAnsi="Times New Roman"/>
          <w:b/>
          <w:bCs/>
          <w:sz w:val="28"/>
          <w:szCs w:val="28"/>
          <w:lang w:eastAsia="zh-CN" w:bidi="hi-IN"/>
        </w:rPr>
        <w:br w:type="page"/>
      </w:r>
    </w:p>
    <w:p w:rsidR="00982264" w:rsidRPr="00F92A6C" w:rsidRDefault="009B5E03" w:rsidP="009B5E03">
      <w:pPr>
        <w:spacing w:after="0" w:line="240" w:lineRule="auto"/>
        <w:jc w:val="right"/>
        <w:rPr>
          <w:rFonts w:ascii="Times New Roman" w:hAnsi="Times New Roman"/>
          <w:bCs/>
          <w:sz w:val="20"/>
          <w:szCs w:val="20"/>
          <w:lang w:eastAsia="zh-CN" w:bidi="hi-IN"/>
        </w:rPr>
      </w:pPr>
      <w:r w:rsidRPr="00F92A6C">
        <w:rPr>
          <w:rFonts w:ascii="Times New Roman" w:hAnsi="Times New Roman"/>
          <w:bCs/>
          <w:sz w:val="20"/>
          <w:szCs w:val="20"/>
          <w:lang w:eastAsia="zh-CN" w:bidi="hi-IN"/>
        </w:rPr>
        <w:lastRenderedPageBreak/>
        <w:t>Приложение к постановлению</w:t>
      </w:r>
    </w:p>
    <w:p w:rsidR="009B5E03" w:rsidRPr="00F92A6C" w:rsidRDefault="009B5E03" w:rsidP="009B5E03">
      <w:pPr>
        <w:spacing w:after="0" w:line="240" w:lineRule="auto"/>
        <w:jc w:val="right"/>
        <w:rPr>
          <w:rFonts w:ascii="Times New Roman" w:hAnsi="Times New Roman"/>
          <w:bCs/>
          <w:sz w:val="20"/>
          <w:szCs w:val="20"/>
          <w:lang w:eastAsia="zh-CN" w:bidi="hi-IN"/>
        </w:rPr>
      </w:pPr>
      <w:r w:rsidRPr="00F92A6C">
        <w:rPr>
          <w:rFonts w:ascii="Times New Roman" w:hAnsi="Times New Roman"/>
          <w:bCs/>
          <w:sz w:val="20"/>
          <w:szCs w:val="20"/>
          <w:lang w:eastAsia="zh-CN" w:bidi="hi-IN"/>
        </w:rPr>
        <w:t>от ____________№ _________</w:t>
      </w:r>
    </w:p>
    <w:p w:rsidR="009B5E03" w:rsidRPr="00F92A6C" w:rsidRDefault="009B5E03">
      <w:pPr>
        <w:spacing w:after="0" w:line="240" w:lineRule="auto"/>
        <w:rPr>
          <w:rFonts w:ascii="Times New Roman" w:hAnsi="Times New Roman"/>
          <w:b/>
          <w:bCs/>
          <w:sz w:val="20"/>
          <w:szCs w:val="20"/>
          <w:lang w:eastAsia="zh-CN" w:bidi="hi-IN"/>
        </w:rPr>
      </w:pPr>
    </w:p>
    <w:p w:rsidR="009B5E03" w:rsidRPr="00F92A6C" w:rsidRDefault="009B5E03" w:rsidP="008B0858">
      <w:pPr>
        <w:widowControl w:val="0"/>
        <w:suppressAutoHyphens/>
        <w:autoSpaceDE w:val="0"/>
        <w:spacing w:after="0" w:line="240" w:lineRule="auto"/>
        <w:jc w:val="center"/>
        <w:rPr>
          <w:rFonts w:ascii="Times New Roman" w:hAnsi="Times New Roman"/>
          <w:b/>
          <w:bCs/>
          <w:sz w:val="28"/>
          <w:szCs w:val="28"/>
          <w:lang w:eastAsia="zh-CN" w:bidi="hi-IN"/>
        </w:rPr>
      </w:pPr>
    </w:p>
    <w:p w:rsidR="009B5E03" w:rsidRPr="00F92A6C" w:rsidRDefault="009B5E03" w:rsidP="00356F4C">
      <w:pPr>
        <w:widowControl w:val="0"/>
        <w:suppressAutoHyphens/>
        <w:autoSpaceDE w:val="0"/>
        <w:spacing w:after="0" w:line="240" w:lineRule="auto"/>
        <w:jc w:val="center"/>
        <w:rPr>
          <w:rFonts w:ascii="Times New Roman" w:hAnsi="Times New Roman"/>
          <w:b/>
          <w:bCs/>
          <w:sz w:val="28"/>
          <w:szCs w:val="28"/>
          <w:lang w:eastAsia="zh-CN" w:bidi="hi-IN"/>
        </w:rPr>
      </w:pPr>
      <w:r w:rsidRPr="00F92A6C">
        <w:rPr>
          <w:rFonts w:ascii="Times New Roman" w:hAnsi="Times New Roman"/>
          <w:b/>
          <w:bCs/>
          <w:sz w:val="28"/>
          <w:szCs w:val="28"/>
          <w:lang w:eastAsia="zh-CN" w:bidi="hi-IN"/>
        </w:rPr>
        <w:t>Административный регламент</w:t>
      </w:r>
    </w:p>
    <w:p w:rsidR="009B5E03" w:rsidRPr="00F92A6C" w:rsidRDefault="009B5E03" w:rsidP="00356F4C">
      <w:pPr>
        <w:widowControl w:val="0"/>
        <w:suppressAutoHyphens/>
        <w:autoSpaceDE w:val="0"/>
        <w:spacing w:after="0" w:line="240" w:lineRule="auto"/>
        <w:jc w:val="center"/>
        <w:rPr>
          <w:rFonts w:ascii="Times New Roman" w:hAnsi="Times New Roman"/>
          <w:b/>
          <w:bCs/>
          <w:sz w:val="28"/>
          <w:szCs w:val="28"/>
          <w:lang w:eastAsia="zh-CN" w:bidi="hi-IN"/>
        </w:rPr>
      </w:pPr>
      <w:r w:rsidRPr="00F92A6C">
        <w:rPr>
          <w:rFonts w:ascii="Times New Roman" w:hAnsi="Times New Roman"/>
          <w:b/>
          <w:bCs/>
          <w:sz w:val="28"/>
          <w:szCs w:val="28"/>
          <w:lang w:eastAsia="zh-CN" w:bidi="hi-IN"/>
        </w:rPr>
        <w:t>предоставления муниципальной услуги</w:t>
      </w:r>
    </w:p>
    <w:p w:rsidR="008B0858" w:rsidRPr="00F92A6C" w:rsidRDefault="009B5E03" w:rsidP="00356F4C">
      <w:pPr>
        <w:widowControl w:val="0"/>
        <w:suppressAutoHyphens/>
        <w:autoSpaceDE w:val="0"/>
        <w:spacing w:after="0" w:line="240" w:lineRule="auto"/>
        <w:jc w:val="center"/>
        <w:rPr>
          <w:rFonts w:ascii="Times New Roman" w:hAnsi="Times New Roman"/>
          <w:b/>
          <w:bCs/>
          <w:sz w:val="28"/>
          <w:szCs w:val="28"/>
          <w:lang w:eastAsia="zh-CN" w:bidi="hi-IN"/>
        </w:rPr>
      </w:pPr>
      <w:r w:rsidRPr="00F92A6C">
        <w:rPr>
          <w:rFonts w:ascii="Times New Roman" w:hAnsi="Times New Roman"/>
          <w:b/>
          <w:bCs/>
          <w:sz w:val="28"/>
          <w:szCs w:val="28"/>
          <w:lang w:eastAsia="zh-CN" w:bidi="hi-IN"/>
        </w:rPr>
        <w:t xml:space="preserve"> </w:t>
      </w:r>
      <w:r w:rsidR="008B0858" w:rsidRPr="00F92A6C">
        <w:rPr>
          <w:rFonts w:ascii="Times New Roman" w:hAnsi="Times New Roman"/>
          <w:b/>
          <w:bCs/>
          <w:sz w:val="28"/>
          <w:szCs w:val="28"/>
          <w:lang w:eastAsia="zh-CN" w:bidi="hi-IN"/>
        </w:rPr>
        <w:t>«Выдача градостроительного плана земельного участка»</w:t>
      </w:r>
    </w:p>
    <w:p w:rsidR="008B0858" w:rsidRPr="00F92A6C" w:rsidRDefault="008B0858" w:rsidP="00356F4C">
      <w:pPr>
        <w:autoSpaceDE w:val="0"/>
        <w:spacing w:after="0" w:line="240" w:lineRule="auto"/>
        <w:rPr>
          <w:rFonts w:ascii="Times New Roman" w:hAnsi="Times New Roman"/>
          <w:b/>
          <w:sz w:val="28"/>
          <w:szCs w:val="28"/>
        </w:rPr>
      </w:pPr>
    </w:p>
    <w:p w:rsidR="008B0858" w:rsidRPr="00F92A6C" w:rsidRDefault="008B0858" w:rsidP="00356F4C">
      <w:pPr>
        <w:autoSpaceDE w:val="0"/>
        <w:spacing w:after="0" w:line="240" w:lineRule="auto"/>
        <w:jc w:val="center"/>
        <w:rPr>
          <w:rFonts w:ascii="Times New Roman" w:hAnsi="Times New Roman"/>
          <w:b/>
          <w:sz w:val="28"/>
          <w:szCs w:val="28"/>
        </w:rPr>
      </w:pPr>
      <w:r w:rsidRPr="00F92A6C">
        <w:rPr>
          <w:rFonts w:ascii="Times New Roman" w:hAnsi="Times New Roman"/>
          <w:b/>
          <w:sz w:val="28"/>
          <w:szCs w:val="28"/>
        </w:rPr>
        <w:t>1. Общие положения</w:t>
      </w:r>
    </w:p>
    <w:p w:rsidR="008B0858" w:rsidRPr="00F92A6C" w:rsidRDefault="008B0858" w:rsidP="00356F4C">
      <w:pPr>
        <w:autoSpaceDE w:val="0"/>
        <w:spacing w:after="0" w:line="240" w:lineRule="auto"/>
        <w:jc w:val="center"/>
        <w:rPr>
          <w:rFonts w:ascii="Times New Roman" w:hAnsi="Times New Roman"/>
          <w:b/>
          <w:sz w:val="28"/>
          <w:szCs w:val="28"/>
        </w:rPr>
      </w:pP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1.1. Предмет регулирован</w:t>
      </w:r>
      <w:r w:rsidR="00356F4C" w:rsidRPr="00F92A6C">
        <w:rPr>
          <w:rFonts w:ascii="Times New Roman" w:hAnsi="Times New Roman" w:cs="Times New Roman"/>
          <w:color w:val="auto"/>
          <w:szCs w:val="28"/>
        </w:rPr>
        <w:t>ия административного регламента</w:t>
      </w:r>
      <w:r w:rsidR="00AC7731" w:rsidRPr="00F92A6C">
        <w:rPr>
          <w:rFonts w:ascii="Times New Roman" w:hAnsi="Times New Roman" w:cs="Times New Roman"/>
          <w:color w:val="auto"/>
          <w:szCs w:val="28"/>
        </w:rPr>
        <w:t>.</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Административный регламент предоставления муниципальной услуги «Выдача градостроительного плана земельного участка»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8B0858" w:rsidRPr="00F92A6C" w:rsidRDefault="008B0858" w:rsidP="00356F4C">
      <w:pPr>
        <w:spacing w:after="0" w:line="240" w:lineRule="auto"/>
        <w:ind w:firstLine="540"/>
        <w:jc w:val="both"/>
        <w:rPr>
          <w:rFonts w:ascii="Times New Roman" w:hAnsi="Times New Roman"/>
          <w:sz w:val="28"/>
          <w:szCs w:val="28"/>
        </w:rPr>
      </w:pPr>
      <w:proofErr w:type="gramStart"/>
      <w:r w:rsidRPr="00F92A6C">
        <w:rPr>
          <w:rFonts w:ascii="Times New Roman" w:hAnsi="Times New Roman"/>
          <w:sz w:val="28"/>
          <w:szCs w:val="28"/>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органов, </w:t>
      </w:r>
      <w:r w:rsidR="006C66E4" w:rsidRPr="00F92A6C">
        <w:rPr>
          <w:rFonts w:ascii="Times New Roman" w:hAnsi="Times New Roman"/>
          <w:sz w:val="28"/>
          <w:szCs w:val="28"/>
        </w:rPr>
        <w:t xml:space="preserve">отдела архитектуры, строительства, ЖКХ администрации Озинского муниципального района Саратовской области </w:t>
      </w:r>
      <w:r w:rsidRPr="00F92A6C">
        <w:rPr>
          <w:rFonts w:ascii="Times New Roman" w:hAnsi="Times New Roman"/>
          <w:sz w:val="28"/>
          <w:szCs w:val="28"/>
        </w:rPr>
        <w:t>(далее - уполномоченные органы) при предоставлении муниципальной услуги по выдаче градостроительного плана земельного участка.</w:t>
      </w:r>
      <w:proofErr w:type="gramEnd"/>
    </w:p>
    <w:p w:rsidR="00356F4C" w:rsidRPr="00F92A6C" w:rsidRDefault="00356F4C"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1.2. Круг заявителей</w:t>
      </w:r>
      <w:r w:rsidR="00AC7731" w:rsidRPr="00F92A6C">
        <w:rPr>
          <w:rFonts w:ascii="Times New Roman" w:hAnsi="Times New Roman" w:cs="Times New Roman"/>
          <w:color w:val="auto"/>
          <w:szCs w:val="28"/>
        </w:rPr>
        <w:t>.</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Правообладатели земельных участков или их уполномоченные представители, а также иные лица, в случае, предусмотренном (далее – заявители)</w:t>
      </w:r>
      <w:r w:rsidRPr="00F92A6C">
        <w:rPr>
          <w:color w:val="auto"/>
        </w:rPr>
        <w:t xml:space="preserve"> </w:t>
      </w:r>
      <w:hyperlink r:id="rId8" w:history="1">
        <w:r w:rsidRPr="00F92A6C">
          <w:rPr>
            <w:rStyle w:val="a3"/>
            <w:rFonts w:ascii="Times New Roman" w:eastAsiaTheme="minorHAnsi" w:hAnsi="Times New Roman"/>
            <w:color w:val="auto"/>
            <w:szCs w:val="28"/>
            <w:u w:val="none"/>
            <w:lang w:eastAsia="en-US"/>
          </w:rPr>
          <w:t>частью 1.1</w:t>
        </w:r>
      </w:hyperlink>
      <w:r w:rsidRPr="00F92A6C">
        <w:rPr>
          <w:rFonts w:ascii="Times New Roman" w:eastAsiaTheme="minorHAnsi" w:hAnsi="Times New Roman"/>
          <w:color w:val="auto"/>
          <w:szCs w:val="28"/>
          <w:lang w:eastAsia="en-US"/>
        </w:rPr>
        <w:t xml:space="preserve"> статьи 57.3 Градостроительного кодекса Российской Федерации от 29.12.2004 № 190-ФЗ (далее - ГрК РФ)</w:t>
      </w:r>
      <w:r w:rsidRPr="00F92A6C">
        <w:rPr>
          <w:rFonts w:ascii="Times New Roman" w:hAnsi="Times New Roman" w:cs="Times New Roman"/>
          <w:color w:val="auto"/>
          <w:szCs w:val="28"/>
        </w:rPr>
        <w:t>.</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Интересы заявителей могут представлять иные лица в соответствии с законодательством Российской Федерации (далее - представители).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От имени физических лиц заявления могут подавать:</w:t>
      </w:r>
    </w:p>
    <w:p w:rsidR="008B0858" w:rsidRPr="00F92A6C" w:rsidRDefault="00493B97"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законные представители (родители, усыновители, опекуны) несовершеннолетних в возрасте до 14 лет;</w:t>
      </w:r>
    </w:p>
    <w:p w:rsidR="008B0858" w:rsidRPr="00F92A6C" w:rsidRDefault="00493B97"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опекуны недееспособных граждан;</w:t>
      </w:r>
    </w:p>
    <w:p w:rsidR="008B0858" w:rsidRPr="00F92A6C" w:rsidRDefault="00493B97"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представители, действующие в силу полномочий, основанных на доверенности или договоре.</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От имени юридического лица заявления могут подавать:</w:t>
      </w:r>
    </w:p>
    <w:p w:rsidR="008B0858" w:rsidRPr="00F92A6C" w:rsidRDefault="00493B97"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лица, действующие в соответствии с законом, иными правовыми актами и учредительными документами без доверенности;</w:t>
      </w:r>
    </w:p>
    <w:p w:rsidR="008B0858" w:rsidRPr="00F92A6C" w:rsidRDefault="00493B97"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представители в силу полномочий, основанных на доверенности или договоре;</w:t>
      </w:r>
    </w:p>
    <w:p w:rsidR="008B0858" w:rsidRPr="00F92A6C" w:rsidRDefault="00493B97"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участники юридического лица в предусмотренных законом случаях</w:t>
      </w:r>
      <w:r w:rsidRPr="00F92A6C">
        <w:rPr>
          <w:rFonts w:ascii="Times New Roman" w:hAnsi="Times New Roman" w:cs="Times New Roman"/>
          <w:color w:val="auto"/>
          <w:szCs w:val="28"/>
        </w:rPr>
        <w:t>.</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1.3. Требования к порядку информирования о предоставле</w:t>
      </w:r>
      <w:r w:rsidR="00493B97" w:rsidRPr="00F92A6C">
        <w:rPr>
          <w:rFonts w:ascii="Times New Roman" w:hAnsi="Times New Roman" w:cs="Times New Roman"/>
          <w:color w:val="auto"/>
          <w:szCs w:val="28"/>
        </w:rPr>
        <w:t>нии муниципальной услуги</w:t>
      </w:r>
      <w:r w:rsidR="00AC7731" w:rsidRPr="00F92A6C">
        <w:rPr>
          <w:rFonts w:ascii="Times New Roman" w:hAnsi="Times New Roman" w:cs="Times New Roman"/>
          <w:color w:val="auto"/>
          <w:szCs w:val="28"/>
        </w:rPr>
        <w:t>.</w:t>
      </w:r>
    </w:p>
    <w:p w:rsidR="00493B97" w:rsidRPr="00F92A6C" w:rsidRDefault="00493B97" w:rsidP="00356F4C">
      <w:pPr>
        <w:pStyle w:val="ConsPlusNormal0"/>
        <w:ind w:firstLine="540"/>
        <w:jc w:val="both"/>
        <w:rPr>
          <w:rFonts w:ascii="Times New Roman" w:hAnsi="Times New Roman" w:cs="Times New Roman"/>
          <w:b/>
          <w:color w:val="auto"/>
          <w:szCs w:val="28"/>
        </w:rPr>
      </w:pPr>
    </w:p>
    <w:p w:rsidR="008B0858" w:rsidRPr="00F92A6C" w:rsidRDefault="008B0858" w:rsidP="00356F4C">
      <w:pPr>
        <w:pStyle w:val="ConsPlusNormal0"/>
        <w:ind w:firstLine="540"/>
        <w:jc w:val="both"/>
        <w:rPr>
          <w:rFonts w:ascii="Times New Roman" w:hAnsi="Times New Roman"/>
          <w:color w:val="auto"/>
          <w:szCs w:val="28"/>
        </w:rPr>
      </w:pPr>
      <w:r w:rsidRPr="00F92A6C">
        <w:rPr>
          <w:rFonts w:ascii="Times New Roman" w:hAnsi="Times New Roman"/>
          <w:color w:val="auto"/>
          <w:szCs w:val="28"/>
        </w:rPr>
        <w:lastRenderedPageBreak/>
        <w:t>1.3.1. Информация по вопросам предоставления муниципальной услуги, сведений о ходе предоставления муниципальной услуги предоставляется:</w:t>
      </w:r>
    </w:p>
    <w:p w:rsidR="008B0858" w:rsidRPr="00F92A6C" w:rsidRDefault="00AC7731" w:rsidP="00356F4C">
      <w:pPr>
        <w:pStyle w:val="ConsPlusNormal0"/>
        <w:ind w:firstLine="540"/>
        <w:jc w:val="both"/>
        <w:rPr>
          <w:rFonts w:ascii="Times New Roman" w:hAnsi="Times New Roman"/>
          <w:color w:val="auto"/>
          <w:szCs w:val="28"/>
        </w:rPr>
      </w:pPr>
      <w:r w:rsidRPr="00F92A6C">
        <w:rPr>
          <w:rFonts w:ascii="Times New Roman" w:hAnsi="Times New Roman"/>
          <w:color w:val="auto"/>
          <w:szCs w:val="28"/>
        </w:rPr>
        <w:t xml:space="preserve">- </w:t>
      </w:r>
      <w:r w:rsidR="008B0858" w:rsidRPr="00F92A6C">
        <w:rPr>
          <w:rFonts w:ascii="Times New Roman" w:hAnsi="Times New Roman"/>
          <w:color w:val="auto"/>
          <w:szCs w:val="28"/>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8B0858" w:rsidRPr="00F92A6C" w:rsidRDefault="00AC7731" w:rsidP="00356F4C">
      <w:pPr>
        <w:pStyle w:val="ConsPlusNormal0"/>
        <w:ind w:firstLine="540"/>
        <w:jc w:val="both"/>
        <w:rPr>
          <w:rFonts w:ascii="Times New Roman" w:hAnsi="Times New Roman"/>
          <w:color w:val="auto"/>
          <w:szCs w:val="28"/>
        </w:rPr>
      </w:pPr>
      <w:r w:rsidRPr="00F92A6C">
        <w:rPr>
          <w:rFonts w:ascii="Times New Roman" w:hAnsi="Times New Roman"/>
          <w:color w:val="auto"/>
          <w:szCs w:val="28"/>
        </w:rPr>
        <w:t xml:space="preserve">- </w:t>
      </w:r>
      <w:r w:rsidR="008B0858" w:rsidRPr="00F92A6C">
        <w:rPr>
          <w:rFonts w:ascii="Times New Roman" w:hAnsi="Times New Roman"/>
          <w:color w:val="auto"/>
          <w:szCs w:val="28"/>
        </w:rPr>
        <w:t xml:space="preserve">путем размещения в </w:t>
      </w:r>
      <w:r w:rsidR="008B0858" w:rsidRPr="00F92A6C">
        <w:rPr>
          <w:rFonts w:ascii="Times New Roman" w:eastAsiaTheme="minorHAnsi" w:hAnsi="Times New Roman"/>
          <w:color w:val="auto"/>
          <w:szCs w:val="28"/>
          <w:lang w:eastAsia="en-US"/>
        </w:rPr>
        <w:t xml:space="preserve">федеральной государственной информационной системе «Единый портал государственных и муниципальных услуг (функций)» (далее – ЕПГУ), информационной системе </w:t>
      </w:r>
      <w:r w:rsidRPr="00F92A6C">
        <w:rPr>
          <w:rFonts w:ascii="Times New Roman" w:eastAsiaTheme="minorHAnsi" w:hAnsi="Times New Roman"/>
          <w:color w:val="auto"/>
          <w:szCs w:val="28"/>
          <w:lang w:eastAsia="en-US"/>
        </w:rPr>
        <w:t xml:space="preserve">Саратовской </w:t>
      </w:r>
      <w:r w:rsidR="008B0858" w:rsidRPr="00F92A6C">
        <w:rPr>
          <w:rFonts w:ascii="Times New Roman" w:eastAsiaTheme="minorHAnsi" w:hAnsi="Times New Roman"/>
          <w:color w:val="auto"/>
          <w:szCs w:val="28"/>
          <w:lang w:eastAsia="en-US"/>
        </w:rPr>
        <w:t xml:space="preserve">области </w:t>
      </w:r>
      <w:r w:rsidR="008B0858" w:rsidRPr="00F92A6C">
        <w:rPr>
          <w:rStyle w:val="tw-cell-content"/>
          <w:rFonts w:ascii="Times New Roman" w:hAnsi="Times New Roman"/>
          <w:iCs/>
          <w:color w:val="auto"/>
          <w:szCs w:val="28"/>
        </w:rPr>
        <w:t>для предоставления государственных и муниципальных услуг (функций)</w:t>
      </w:r>
      <w:r w:rsidR="008B0858" w:rsidRPr="00F92A6C">
        <w:rPr>
          <w:rFonts w:ascii="Times New Roman" w:eastAsiaTheme="minorHAnsi" w:hAnsi="Times New Roman"/>
          <w:color w:val="auto"/>
          <w:szCs w:val="28"/>
          <w:lang w:eastAsia="en-US"/>
        </w:rPr>
        <w:t xml:space="preserve"> (далее – РПГУ)</w:t>
      </w:r>
      <w:r w:rsidR="008B0858" w:rsidRPr="00F92A6C">
        <w:rPr>
          <w:rFonts w:ascii="Times New Roman" w:hAnsi="Times New Roman"/>
          <w:color w:val="auto"/>
          <w:szCs w:val="28"/>
        </w:rPr>
        <w:t>;</w:t>
      </w:r>
    </w:p>
    <w:p w:rsidR="008B0858" w:rsidRPr="00F92A6C" w:rsidRDefault="00AC7731" w:rsidP="00356F4C">
      <w:pPr>
        <w:pStyle w:val="ConsPlusNormal0"/>
        <w:ind w:firstLine="540"/>
        <w:jc w:val="both"/>
        <w:rPr>
          <w:rFonts w:ascii="Times New Roman" w:hAnsi="Times New Roman"/>
          <w:color w:val="auto"/>
          <w:szCs w:val="28"/>
        </w:rPr>
      </w:pPr>
      <w:r w:rsidRPr="00F92A6C">
        <w:rPr>
          <w:rFonts w:ascii="Times New Roman" w:hAnsi="Times New Roman"/>
          <w:color w:val="auto"/>
          <w:szCs w:val="28"/>
        </w:rPr>
        <w:t xml:space="preserve">- </w:t>
      </w:r>
      <w:r w:rsidR="008B0858" w:rsidRPr="00F92A6C">
        <w:rPr>
          <w:rFonts w:ascii="Times New Roman" w:hAnsi="Times New Roman"/>
          <w:color w:val="auto"/>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8B0858" w:rsidRPr="00F92A6C" w:rsidRDefault="00AC7731" w:rsidP="00356F4C">
      <w:pPr>
        <w:pStyle w:val="ConsPlusNormal0"/>
        <w:ind w:firstLine="540"/>
        <w:jc w:val="both"/>
        <w:rPr>
          <w:rFonts w:ascii="Times New Roman" w:hAnsi="Times New Roman"/>
          <w:color w:val="auto"/>
          <w:szCs w:val="28"/>
        </w:rPr>
      </w:pPr>
      <w:r w:rsidRPr="00F92A6C">
        <w:rPr>
          <w:rFonts w:ascii="Times New Roman" w:hAnsi="Times New Roman"/>
          <w:color w:val="auto"/>
          <w:szCs w:val="28"/>
        </w:rPr>
        <w:t xml:space="preserve">- </w:t>
      </w:r>
      <w:r w:rsidR="008B0858" w:rsidRPr="00F92A6C">
        <w:rPr>
          <w:rFonts w:ascii="Times New Roman" w:hAnsi="Times New Roman"/>
          <w:color w:val="auto"/>
          <w:szCs w:val="28"/>
        </w:rPr>
        <w:t>путем публикации информационных материалов в средствах массовой информации;</w:t>
      </w:r>
    </w:p>
    <w:p w:rsidR="008B0858" w:rsidRPr="00F92A6C" w:rsidRDefault="00AC7731" w:rsidP="00356F4C">
      <w:pPr>
        <w:pStyle w:val="ConsPlusNormal0"/>
        <w:ind w:firstLine="540"/>
        <w:jc w:val="both"/>
        <w:rPr>
          <w:rFonts w:ascii="Times New Roman" w:hAnsi="Times New Roman"/>
          <w:color w:val="auto"/>
          <w:szCs w:val="28"/>
        </w:rPr>
      </w:pPr>
      <w:r w:rsidRPr="00F92A6C">
        <w:rPr>
          <w:rFonts w:ascii="Times New Roman" w:hAnsi="Times New Roman"/>
          <w:color w:val="auto"/>
          <w:szCs w:val="28"/>
        </w:rPr>
        <w:t xml:space="preserve">- </w:t>
      </w:r>
      <w:r w:rsidR="008B0858" w:rsidRPr="00F92A6C">
        <w:rPr>
          <w:rFonts w:ascii="Times New Roman" w:hAnsi="Times New Roman"/>
          <w:color w:val="auto"/>
          <w:szCs w:val="28"/>
        </w:rPr>
        <w:t>посредством ответов на письменные обращения;</w:t>
      </w:r>
    </w:p>
    <w:p w:rsidR="008B0858" w:rsidRPr="00F92A6C" w:rsidRDefault="00AC7731" w:rsidP="00356F4C">
      <w:pPr>
        <w:pStyle w:val="ConsPlusNormal0"/>
        <w:ind w:firstLine="540"/>
        <w:jc w:val="both"/>
        <w:rPr>
          <w:rFonts w:ascii="Times New Roman" w:hAnsi="Times New Roman"/>
          <w:color w:val="auto"/>
          <w:szCs w:val="28"/>
        </w:rPr>
      </w:pPr>
      <w:r w:rsidRPr="00F92A6C">
        <w:rPr>
          <w:rFonts w:ascii="Times New Roman" w:eastAsia="Calibri" w:hAnsi="Times New Roman"/>
          <w:color w:val="auto"/>
          <w:szCs w:val="28"/>
        </w:rPr>
        <w:t xml:space="preserve">- </w:t>
      </w:r>
      <w:r w:rsidR="008B0858" w:rsidRPr="00F92A6C">
        <w:rPr>
          <w:rFonts w:ascii="Times New Roman" w:eastAsia="Calibri" w:hAnsi="Times New Roman"/>
          <w:color w:val="auto"/>
          <w:szCs w:val="28"/>
        </w:rPr>
        <w:t xml:space="preserve">сотрудником отдела «Мои Документы» </w:t>
      </w:r>
      <w:r w:rsidRPr="00F92A6C">
        <w:rPr>
          <w:rFonts w:ascii="Times New Roman" w:hAnsi="Times New Roman"/>
          <w:color w:val="auto"/>
          <w:szCs w:val="28"/>
        </w:rPr>
        <w:t xml:space="preserve">Государственного автономного учреждения Саратовской области «Многофункциональный центр предоставления государственных и муниципальных услуг» </w:t>
      </w:r>
      <w:r w:rsidR="008B0858" w:rsidRPr="00F92A6C">
        <w:rPr>
          <w:rFonts w:ascii="Times New Roman" w:hAnsi="Times New Roman"/>
          <w:color w:val="auto"/>
          <w:szCs w:val="28"/>
        </w:rPr>
        <w:t>(далее – МФЦ) в соответствии с пунктом 6.3 настоящего административного регламента.</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olor w:val="auto"/>
          <w:szCs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8B0858" w:rsidRPr="00F92A6C" w:rsidRDefault="008B0858" w:rsidP="00356F4C">
      <w:pPr>
        <w:autoSpaceDE w:val="0"/>
        <w:autoSpaceDN w:val="0"/>
        <w:adjustRightInd w:val="0"/>
        <w:spacing w:after="0" w:line="240" w:lineRule="auto"/>
        <w:ind w:firstLine="709"/>
        <w:jc w:val="both"/>
        <w:rPr>
          <w:rFonts w:ascii="Times New Roman" w:hAnsi="Times New Roman"/>
          <w:sz w:val="28"/>
          <w:szCs w:val="28"/>
        </w:rPr>
      </w:pPr>
      <w:r w:rsidRPr="00F92A6C">
        <w:rPr>
          <w:rFonts w:ascii="Times New Roman" w:hAnsi="Times New Roman"/>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r w:rsidR="00AC7731" w:rsidRPr="00F92A6C">
        <w:rPr>
          <w:rFonts w:ascii="Times New Roman" w:hAnsi="Times New Roman"/>
          <w:sz w:val="28"/>
          <w:szCs w:val="28"/>
        </w:rPr>
        <w:t xml:space="preserve"> в сети Интернет </w:t>
      </w:r>
      <w:hyperlink r:id="rId9" w:history="1">
        <w:r w:rsidR="00AC7731" w:rsidRPr="00F92A6C">
          <w:rPr>
            <w:rStyle w:val="a3"/>
            <w:rFonts w:ascii="Times New Roman" w:hAnsi="Times New Roman"/>
            <w:color w:val="auto"/>
            <w:sz w:val="28"/>
            <w:szCs w:val="28"/>
          </w:rPr>
          <w:t>http://mfc64.ru/</w:t>
        </w:r>
      </w:hyperlink>
      <w:r w:rsidR="00AC7731" w:rsidRPr="00F92A6C">
        <w:rPr>
          <w:rFonts w:ascii="Times New Roman" w:hAnsi="Times New Roman"/>
          <w:sz w:val="28"/>
          <w:szCs w:val="28"/>
        </w:rPr>
        <w:t xml:space="preserve">. </w:t>
      </w:r>
    </w:p>
    <w:p w:rsidR="008B0858" w:rsidRPr="00F92A6C" w:rsidRDefault="008B0858" w:rsidP="00356F4C">
      <w:pPr>
        <w:autoSpaceDE w:val="0"/>
        <w:spacing w:after="0" w:line="240" w:lineRule="auto"/>
        <w:ind w:firstLine="567"/>
        <w:jc w:val="center"/>
        <w:rPr>
          <w:rFonts w:ascii="Times New Roman" w:hAnsi="Times New Roman"/>
          <w:b/>
          <w:sz w:val="28"/>
          <w:szCs w:val="28"/>
          <w:highlight w:val="yellow"/>
        </w:rPr>
      </w:pPr>
    </w:p>
    <w:p w:rsidR="008B0858" w:rsidRPr="00F92A6C" w:rsidRDefault="008B0858" w:rsidP="00AC7731">
      <w:pPr>
        <w:autoSpaceDE w:val="0"/>
        <w:spacing w:after="0" w:line="240" w:lineRule="auto"/>
        <w:ind w:firstLine="567"/>
        <w:jc w:val="center"/>
        <w:rPr>
          <w:rFonts w:ascii="Times New Roman" w:hAnsi="Times New Roman"/>
          <w:b/>
          <w:sz w:val="28"/>
          <w:szCs w:val="28"/>
        </w:rPr>
      </w:pPr>
      <w:r w:rsidRPr="00F92A6C">
        <w:rPr>
          <w:rFonts w:ascii="Times New Roman" w:hAnsi="Times New Roman"/>
          <w:b/>
          <w:sz w:val="28"/>
          <w:szCs w:val="28"/>
        </w:rPr>
        <w:t>2. Стандарт предоставления муниципальной услуги</w:t>
      </w:r>
    </w:p>
    <w:p w:rsidR="008B0858" w:rsidRPr="00F92A6C" w:rsidRDefault="008B0858" w:rsidP="00356F4C">
      <w:pPr>
        <w:pStyle w:val="ConsPlusNormal0"/>
        <w:ind w:firstLine="540"/>
        <w:jc w:val="both"/>
        <w:rPr>
          <w:rFonts w:ascii="Times New Roman" w:hAnsi="Times New Roman" w:cs="Times New Roman"/>
          <w:color w:val="auto"/>
          <w:szCs w:val="28"/>
        </w:rPr>
      </w:pP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2.1. Наименование муниципальной услуги «Выдача градостроительного плана земельного участка».</w:t>
      </w:r>
    </w:p>
    <w:p w:rsidR="008B0858" w:rsidRPr="00F92A6C" w:rsidRDefault="008B0858" w:rsidP="00AC7731">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2.2. Муниципальная услуга предоста</w:t>
      </w:r>
      <w:r w:rsidR="00AC7731" w:rsidRPr="00F92A6C">
        <w:rPr>
          <w:rFonts w:ascii="Times New Roman" w:hAnsi="Times New Roman" w:cs="Times New Roman"/>
          <w:color w:val="auto"/>
          <w:szCs w:val="28"/>
        </w:rPr>
        <w:t xml:space="preserve">вляется уполномоченным органом. </w:t>
      </w:r>
      <w:r w:rsidRPr="00F92A6C">
        <w:rPr>
          <w:rFonts w:ascii="Times New Roman" w:hAnsi="Times New Roman" w:cs="Times New Roman"/>
          <w:color w:val="auto"/>
          <w:szCs w:val="28"/>
        </w:rPr>
        <w:t>МФЦ участвует в предоставлении муниципальной услуги в части:</w:t>
      </w:r>
    </w:p>
    <w:p w:rsidR="008B0858" w:rsidRPr="00F92A6C" w:rsidRDefault="00AC7731"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информирования о порядке предоставления муниципальной услуги;</w:t>
      </w:r>
    </w:p>
    <w:p w:rsidR="008B0858" w:rsidRPr="00F92A6C" w:rsidRDefault="00AC7731"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приема заявлений и документов, необходимых для предоставления муниципальной услуги;</w:t>
      </w:r>
    </w:p>
    <w:p w:rsidR="008B0858" w:rsidRPr="00F92A6C" w:rsidRDefault="00AC7731"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выдачи результата предоставления муниципальной услуги.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При предоставлении муниципальной услуги осуществляется взаимодействие </w:t>
      </w:r>
      <w:proofErr w:type="gramStart"/>
      <w:r w:rsidRPr="00F92A6C">
        <w:rPr>
          <w:rFonts w:ascii="Times New Roman" w:hAnsi="Times New Roman" w:cs="Times New Roman"/>
          <w:color w:val="auto"/>
          <w:szCs w:val="28"/>
        </w:rPr>
        <w:t>с</w:t>
      </w:r>
      <w:proofErr w:type="gramEnd"/>
      <w:r w:rsidRPr="00F92A6C">
        <w:rPr>
          <w:rFonts w:ascii="Times New Roman" w:hAnsi="Times New Roman" w:cs="Times New Roman"/>
          <w:color w:val="auto"/>
          <w:szCs w:val="28"/>
        </w:rPr>
        <w:t>:</w:t>
      </w:r>
    </w:p>
    <w:p w:rsidR="008B0858" w:rsidRPr="00F92A6C" w:rsidRDefault="00AC7731"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 xml:space="preserve">Управлением Федеральной службы государственной регистрации, </w:t>
      </w:r>
      <w:r w:rsidR="008B0858" w:rsidRPr="00F92A6C">
        <w:rPr>
          <w:rFonts w:ascii="Times New Roman" w:hAnsi="Times New Roman" w:cs="Times New Roman"/>
          <w:color w:val="auto"/>
          <w:szCs w:val="28"/>
        </w:rPr>
        <w:lastRenderedPageBreak/>
        <w:t xml:space="preserve">кадастра и картографии по </w:t>
      </w:r>
      <w:r w:rsidRPr="00F92A6C">
        <w:rPr>
          <w:rFonts w:ascii="Times New Roman" w:hAnsi="Times New Roman" w:cs="Times New Roman"/>
          <w:color w:val="auto"/>
          <w:szCs w:val="28"/>
        </w:rPr>
        <w:t>Саратовской области</w:t>
      </w:r>
      <w:r w:rsidR="008B0858" w:rsidRPr="00F92A6C">
        <w:rPr>
          <w:rFonts w:ascii="Times New Roman" w:hAnsi="Times New Roman" w:cs="Times New Roman"/>
          <w:color w:val="auto"/>
          <w:szCs w:val="28"/>
        </w:rPr>
        <w:t>;</w:t>
      </w:r>
    </w:p>
    <w:p w:rsidR="008B0858" w:rsidRPr="00F92A6C" w:rsidRDefault="00AC7731"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sidRPr="00F92A6C">
        <w:rPr>
          <w:rFonts w:ascii="Times New Roman" w:hAnsi="Times New Roman" w:cs="Times New Roman"/>
          <w:color w:val="auto"/>
          <w:szCs w:val="28"/>
        </w:rPr>
        <w:t>Сарато</w:t>
      </w:r>
      <w:r w:rsidR="008B0858" w:rsidRPr="00F92A6C">
        <w:rPr>
          <w:rFonts w:ascii="Times New Roman" w:hAnsi="Times New Roman" w:cs="Times New Roman"/>
          <w:color w:val="auto"/>
          <w:szCs w:val="28"/>
        </w:rPr>
        <w:t>вской области;</w:t>
      </w:r>
    </w:p>
    <w:p w:rsidR="008B0858" w:rsidRPr="00F92A6C" w:rsidRDefault="00AC7731"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О</w:t>
      </w:r>
      <w:r w:rsidR="008B0858" w:rsidRPr="00F92A6C">
        <w:rPr>
          <w:rFonts w:ascii="Times New Roman" w:hAnsi="Times New Roman" w:cs="Times New Roman"/>
          <w:color w:val="auto"/>
          <w:szCs w:val="28"/>
        </w:rPr>
        <w:t>рганизации, осуществляющие эксплуатацию сетей инженерно-технического обеспечения.</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Заявитель вправе подать заявление на выдачу градостроительного плана земельного участка через МФЦ по месту нахождения земельного участка, в соответствии с соглашением о взаимодействии между МФЦ и уполномоченным органом, почтовым отправлением или с помощью ЕПГУ, РПГУ (при наличии технической возможности).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2.3. Результат предоставления муниципальной услуги является </w:t>
      </w:r>
    </w:p>
    <w:p w:rsidR="008B0858" w:rsidRPr="00F92A6C" w:rsidRDefault="00AC7731" w:rsidP="00356F4C">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F92A6C">
        <w:rPr>
          <w:rFonts w:ascii="Times New Roman" w:eastAsiaTheme="minorHAnsi" w:hAnsi="Times New Roman"/>
          <w:sz w:val="28"/>
          <w:szCs w:val="28"/>
          <w:lang w:eastAsia="en-US"/>
        </w:rPr>
        <w:t xml:space="preserve">- </w:t>
      </w:r>
      <w:r w:rsidR="008B0858" w:rsidRPr="00F92A6C">
        <w:rPr>
          <w:rFonts w:ascii="Times New Roman" w:eastAsiaTheme="minorHAnsi" w:hAnsi="Times New Roman"/>
          <w:sz w:val="28"/>
          <w:szCs w:val="28"/>
          <w:lang w:eastAsia="en-US"/>
        </w:rPr>
        <w:t xml:space="preserve">градостроительный план земельного участка, </w:t>
      </w:r>
      <w:r w:rsidR="008B0858" w:rsidRPr="00F92A6C">
        <w:rPr>
          <w:rFonts w:ascii="Times New Roman" w:hAnsi="Times New Roman"/>
          <w:sz w:val="28"/>
          <w:szCs w:val="28"/>
        </w:rPr>
        <w:t>подготовленный уполномоченным органом</w:t>
      </w:r>
      <w:r w:rsidR="008B0858" w:rsidRPr="00F92A6C">
        <w:rPr>
          <w:rFonts w:ascii="Times New Roman" w:eastAsiaTheme="minorHAnsi" w:hAnsi="Times New Roman"/>
          <w:sz w:val="28"/>
          <w:szCs w:val="28"/>
          <w:lang w:eastAsia="en-US"/>
        </w:rPr>
        <w:t>;</w:t>
      </w:r>
    </w:p>
    <w:p w:rsidR="008B0858" w:rsidRPr="00F92A6C" w:rsidRDefault="00AC7731" w:rsidP="00356F4C">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F92A6C">
        <w:rPr>
          <w:rFonts w:ascii="Times New Roman" w:eastAsiaTheme="minorHAnsi" w:hAnsi="Times New Roman"/>
          <w:sz w:val="28"/>
          <w:szCs w:val="28"/>
          <w:lang w:eastAsia="en-US"/>
        </w:rPr>
        <w:t xml:space="preserve">- </w:t>
      </w:r>
      <w:r w:rsidR="008B0858" w:rsidRPr="00F92A6C">
        <w:rPr>
          <w:rFonts w:ascii="Times New Roman" w:eastAsiaTheme="minorHAnsi" w:hAnsi="Times New Roman"/>
          <w:sz w:val="28"/>
          <w:szCs w:val="28"/>
          <w:lang w:eastAsia="en-US"/>
        </w:rPr>
        <w:t>решение об отказе в выдаче градостроительного плана земельного участка.</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Подготовка градостроительных планов земельных участков осуществляется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8B0858" w:rsidRPr="00F92A6C" w:rsidRDefault="008B0858" w:rsidP="00356F4C">
      <w:pPr>
        <w:pStyle w:val="ConsPlusNormal0"/>
        <w:ind w:firstLine="540"/>
        <w:jc w:val="both"/>
        <w:rPr>
          <w:rFonts w:ascii="Times New Roman" w:hAnsi="Times New Roman" w:cs="Times New Roman"/>
          <w:color w:val="auto"/>
          <w:szCs w:val="28"/>
        </w:rPr>
      </w:pPr>
      <w:proofErr w:type="gramStart"/>
      <w:r w:rsidRPr="00F92A6C">
        <w:rPr>
          <w:rFonts w:ascii="Times New Roman" w:hAnsi="Times New Roman" w:cs="Times New Roman"/>
          <w:color w:val="auto"/>
          <w:szCs w:val="28"/>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Результат предоставления муниципальной услуги может быть получен:</w:t>
      </w:r>
    </w:p>
    <w:p w:rsidR="008B0858" w:rsidRPr="00F92A6C" w:rsidRDefault="00AC7731"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в уполномоченном органе на бумажном носителе при личном обращении;</w:t>
      </w:r>
    </w:p>
    <w:p w:rsidR="008B0858" w:rsidRPr="00F92A6C" w:rsidRDefault="00AC7731"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в МФЦ на бумажном носителе при личном обращении</w:t>
      </w:r>
    </w:p>
    <w:p w:rsidR="008B0858" w:rsidRPr="00F92A6C" w:rsidRDefault="00AC7731"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почтовым отправлением;</w:t>
      </w:r>
    </w:p>
    <w:p w:rsidR="008B0858" w:rsidRPr="00F92A6C" w:rsidRDefault="00AC7731"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на ЕПГУ, РПГУ (при наличии технической возможности), в том числе в форме электронного документа, подписанного электронной подписью.</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Основаниями для отказа в подготовке градостроительного плана земельного участка являются: </w:t>
      </w:r>
    </w:p>
    <w:p w:rsidR="008B0858" w:rsidRPr="00F92A6C" w:rsidRDefault="001F19E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lastRenderedPageBreak/>
        <w:t xml:space="preserve">- </w:t>
      </w:r>
      <w:r w:rsidR="008B0858" w:rsidRPr="00F92A6C">
        <w:rPr>
          <w:rFonts w:ascii="Times New Roman" w:hAnsi="Times New Roman" w:cs="Times New Roman"/>
          <w:color w:val="auto"/>
          <w:szCs w:val="28"/>
        </w:rPr>
        <w:t>с заявлением о выдаче градостроительного плана земельного участка обратилось лицо, не предусмотренное в пункте 1.2. настоящего административного регламента;</w:t>
      </w:r>
    </w:p>
    <w:p w:rsidR="008B0858" w:rsidRPr="00F92A6C" w:rsidRDefault="001F19E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отсутствие утвержденной документации по планировке территории, в случае, если в соответствии с федеральными законами размещение объекта капитального строительства не допускается при отсутствии такой документации.</w:t>
      </w:r>
      <w:r w:rsidRPr="00F92A6C">
        <w:rPr>
          <w:rFonts w:ascii="Times New Roman" w:hAnsi="Times New Roman" w:cs="Times New Roman"/>
          <w:color w:val="auto"/>
          <w:szCs w:val="28"/>
        </w:rPr>
        <w:t xml:space="preserve"> </w:t>
      </w:r>
      <w:proofErr w:type="gramStart"/>
      <w:r w:rsidR="008B0858" w:rsidRPr="00F92A6C">
        <w:rPr>
          <w:rFonts w:ascii="Times New Roman" w:eastAsiaTheme="minorHAnsi" w:hAnsi="Times New Roman"/>
          <w:color w:val="auto"/>
          <w:szCs w:val="28"/>
          <w:lang w:eastAsia="en-US"/>
        </w:rPr>
        <w:t>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w:t>
      </w:r>
      <w:proofErr w:type="gramEnd"/>
      <w:r w:rsidR="008B0858" w:rsidRPr="00F92A6C">
        <w:rPr>
          <w:rFonts w:ascii="Times New Roman" w:eastAsiaTheme="minorHAnsi" w:hAnsi="Times New Roman"/>
          <w:color w:val="auto"/>
          <w:szCs w:val="28"/>
          <w:lang w:eastAsia="en-US"/>
        </w:rPr>
        <w:t xml:space="preserve"> принятия решения о самостоятельном осуществлении комплексного развития территории).</w:t>
      </w:r>
    </w:p>
    <w:p w:rsidR="008B0858" w:rsidRPr="00F92A6C" w:rsidRDefault="001F19E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земельный участок не образован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 за исключением случая, предусмотренного пунктом 1.1. статьи 57.3 ГрК РФ.</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r w:rsidR="00460F9A" w:rsidRPr="00F92A6C">
        <w:rPr>
          <w:rFonts w:ascii="Times New Roman" w:hAnsi="Times New Roman" w:cs="Times New Roman"/>
          <w:color w:val="auto"/>
          <w:szCs w:val="28"/>
        </w:rPr>
        <w:t xml:space="preserve"> </w:t>
      </w:r>
      <w:r w:rsidRPr="00F92A6C">
        <w:rPr>
          <w:rFonts w:ascii="Times New Roman" w:hAnsi="Times New Roman" w:cs="Times New Roman"/>
          <w:color w:val="auto"/>
          <w:szCs w:val="28"/>
        </w:rPr>
        <w:t xml:space="preserve">Уполномоченный орган в течение </w:t>
      </w:r>
      <w:r w:rsidRPr="00F92A6C">
        <w:rPr>
          <w:rFonts w:ascii="Times New Roman" w:hAnsi="Times New Roman" w:cs="Times New Roman"/>
          <w:b/>
          <w:color w:val="auto"/>
          <w:szCs w:val="28"/>
          <w:u w:val="single"/>
        </w:rPr>
        <w:t>14 рабочих дней</w:t>
      </w:r>
      <w:r w:rsidRPr="00F92A6C">
        <w:rPr>
          <w:rFonts w:ascii="Times New Roman" w:hAnsi="Times New Roman" w:cs="Times New Roman"/>
          <w:color w:val="auto"/>
          <w:szCs w:val="28"/>
        </w:rPr>
        <w:t xml:space="preserve"> после получения заявления, осуществляет подготовку, регистрацию градостроительного плана земельного участка и выдает его заявителю.</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8B0858" w:rsidRPr="00F92A6C" w:rsidRDefault="008B0858" w:rsidP="00356F4C">
      <w:pPr>
        <w:spacing w:after="0" w:line="240" w:lineRule="auto"/>
        <w:ind w:firstLine="540"/>
        <w:jc w:val="both"/>
        <w:rPr>
          <w:rFonts w:ascii="Times New Roman" w:hAnsi="Times New Roman"/>
          <w:sz w:val="28"/>
          <w:szCs w:val="28"/>
        </w:rPr>
      </w:pPr>
      <w:r w:rsidRPr="00F92A6C">
        <w:rPr>
          <w:rFonts w:ascii="Times New Roman" w:hAnsi="Times New Roman"/>
          <w:sz w:val="28"/>
          <w:szCs w:val="28"/>
        </w:rPr>
        <w:t>Приостановление предоставления муниципальной услуги законодательством Российской Федерации не предусмотрено.</w:t>
      </w:r>
    </w:p>
    <w:p w:rsidR="008B0858" w:rsidRPr="00F92A6C" w:rsidRDefault="008B0858" w:rsidP="00356F4C">
      <w:pPr>
        <w:pStyle w:val="ConsPlusNormal0"/>
        <w:ind w:firstLine="540"/>
        <w:jc w:val="both"/>
        <w:rPr>
          <w:rFonts w:ascii="Times New Roman" w:hAnsi="Times New Roman" w:cs="Times New Roman"/>
          <w:strike/>
          <w:color w:val="auto"/>
          <w:szCs w:val="28"/>
          <w:u w:val="single"/>
        </w:rPr>
      </w:pPr>
      <w:r w:rsidRPr="00F92A6C">
        <w:rPr>
          <w:rFonts w:ascii="Times New Roman" w:hAnsi="Times New Roman" w:cs="Times New Roman"/>
          <w:color w:val="auto"/>
          <w:szCs w:val="28"/>
        </w:rPr>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федеральном реестре, на ЕПГУ, РПГУ. </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w:t>
      </w:r>
      <w:r w:rsidRPr="00F92A6C">
        <w:rPr>
          <w:rFonts w:ascii="Times New Roman" w:hAnsi="Times New Roman" w:cs="Times New Roman"/>
          <w:color w:val="auto"/>
          <w:szCs w:val="28"/>
        </w:rPr>
        <w:lastRenderedPageBreak/>
        <w:t>для предоставления муниципальной услуги.</w:t>
      </w:r>
    </w:p>
    <w:p w:rsidR="008B0858" w:rsidRPr="00F92A6C" w:rsidRDefault="008B0858" w:rsidP="00356F4C">
      <w:pPr>
        <w:pStyle w:val="ConsPlusNormal0"/>
        <w:ind w:firstLine="540"/>
        <w:jc w:val="both"/>
        <w:rPr>
          <w:rFonts w:ascii="Times New Roman" w:hAnsi="Times New Roman" w:cs="Times New Roman"/>
          <w:color w:val="auto"/>
          <w:szCs w:val="28"/>
        </w:rPr>
      </w:pPr>
      <w:bookmarkStart w:id="0" w:name="P147"/>
      <w:bookmarkEnd w:id="0"/>
      <w:r w:rsidRPr="00F92A6C">
        <w:rPr>
          <w:rFonts w:ascii="Times New Roman" w:hAnsi="Times New Roman" w:cs="Times New Roman"/>
          <w:color w:val="auto"/>
          <w:szCs w:val="28"/>
        </w:rPr>
        <w:t>2.6.1. Исчерпывающий перечень документов, необходимых для предоставления муниципальной услуги.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В целях получения градостроительного плана земельного участка правообладатель земельного участка, иное лицо, обращаются с заявлением (по форме согласно приложению № 1 к настоящему административному регламенту, далее по тексту - заявление) в уполномоченный орган по месту нахождения земельного участка.</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2.6.1.1. Заявление о выдаче градостроительного плана земельного участка также может быть направлено в уполномоченный орган почтовым отправлением или в форме электронного документа, подписанного электронной подписью, через ЕПГУ, РПГУ (при наличии технической возможности), или подано заявителем через МФЦ. Заявителю предоставляется возможность получения бланка заявления в электронном виде с помощью ЕГПУ, РПГУ (в зависимости от выбора заявителя). </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Формирование запроса осуществляется посредством заполнения электронной формы запроса на ЕПГУ, РПГУ (при наличии технической возможности) без необходимости дополнительной подачи запроса в какой-либо иной форме, при этом на ЕПГУ, РПГУ размещаются образцы заполнения электронной формы запроса.</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2.6.1.2. В случае</w:t>
      </w:r>
      <w:proofErr w:type="gramStart"/>
      <w:r w:rsidRPr="00F92A6C">
        <w:rPr>
          <w:rFonts w:ascii="Times New Roman" w:hAnsi="Times New Roman" w:cs="Times New Roman"/>
          <w:color w:val="auto"/>
          <w:szCs w:val="28"/>
        </w:rPr>
        <w:t>,</w:t>
      </w:r>
      <w:proofErr w:type="gramEnd"/>
      <w:r w:rsidRPr="00F92A6C">
        <w:rPr>
          <w:rFonts w:ascii="Times New Roman" w:hAnsi="Times New Roman" w:cs="Times New Roman"/>
          <w:color w:val="auto"/>
          <w:szCs w:val="28"/>
        </w:rPr>
        <w:t xml:space="preserve"> если заявление о выдаче градостроительного плана земельного участка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2.6.1.2.1. Оформленную в соответствии с законодательством Российской Федерации доверенность (для физических лиц);</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2.6.1.2.2.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2.6.1.2.3. Копию решения о назначении или об избрании либо </w:t>
      </w:r>
      <w:proofErr w:type="gramStart"/>
      <w:r w:rsidRPr="00F92A6C">
        <w:rPr>
          <w:rFonts w:ascii="Times New Roman" w:hAnsi="Times New Roman" w:cs="Times New Roman"/>
          <w:color w:val="auto"/>
          <w:szCs w:val="28"/>
        </w:rPr>
        <w:t>приказ</w:t>
      </w:r>
      <w:proofErr w:type="gramEnd"/>
      <w:r w:rsidRPr="00F92A6C">
        <w:rPr>
          <w:rFonts w:ascii="Times New Roman" w:hAnsi="Times New Roman" w:cs="Times New Roman"/>
          <w:color w:val="auto"/>
          <w:szCs w:val="28"/>
        </w:rPr>
        <w:t xml:space="preserve">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В случае</w:t>
      </w:r>
      <w:proofErr w:type="gramStart"/>
      <w:r w:rsidRPr="00F92A6C">
        <w:rPr>
          <w:rFonts w:ascii="Times New Roman" w:hAnsi="Times New Roman" w:cs="Times New Roman"/>
          <w:color w:val="auto"/>
          <w:szCs w:val="28"/>
        </w:rPr>
        <w:t>,</w:t>
      </w:r>
      <w:proofErr w:type="gramEnd"/>
      <w:r w:rsidRPr="00F92A6C">
        <w:rPr>
          <w:rFonts w:ascii="Times New Roman" w:hAnsi="Times New Roman" w:cs="Times New Roman"/>
          <w:color w:val="auto"/>
          <w:szCs w:val="28"/>
        </w:rPr>
        <w:t xml:space="preserve">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w:t>
      </w:r>
      <w:r w:rsidRPr="00F92A6C">
        <w:rPr>
          <w:rFonts w:ascii="Times New Roman" w:hAnsi="Times New Roman" w:cs="Times New Roman"/>
          <w:color w:val="auto"/>
          <w:szCs w:val="28"/>
        </w:rPr>
        <w:lastRenderedPageBreak/>
        <w:t>плане территории.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В случае</w:t>
      </w:r>
      <w:proofErr w:type="gramStart"/>
      <w:r w:rsidRPr="00F92A6C">
        <w:rPr>
          <w:rFonts w:ascii="Times New Roman" w:hAnsi="Times New Roman" w:cs="Times New Roman"/>
          <w:color w:val="auto"/>
          <w:szCs w:val="28"/>
        </w:rPr>
        <w:t>,</w:t>
      </w:r>
      <w:proofErr w:type="gramEnd"/>
      <w:r w:rsidRPr="00F92A6C">
        <w:rPr>
          <w:rFonts w:ascii="Times New Roman" w:hAnsi="Times New Roman" w:cs="Times New Roman"/>
          <w:color w:val="auto"/>
          <w:szCs w:val="28"/>
        </w:rPr>
        <w:t xml:space="preserve"> если в соответствии с ГрК РФ иными федеральными законами Российской Федерации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w:t>
      </w:r>
      <w:proofErr w:type="gramStart"/>
      <w:r w:rsidRPr="00F92A6C">
        <w:rPr>
          <w:rFonts w:ascii="Times New Roman" w:hAnsi="Times New Roman" w:cs="Times New Roman"/>
          <w:color w:val="auto"/>
          <w:szCs w:val="28"/>
        </w:rPr>
        <w:t>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w:t>
      </w:r>
      <w:proofErr w:type="gramEnd"/>
      <w:r w:rsidRPr="00F92A6C">
        <w:rPr>
          <w:rFonts w:ascii="Times New Roman" w:hAnsi="Times New Roman" w:cs="Times New Roman"/>
          <w:color w:val="auto"/>
          <w:szCs w:val="28"/>
        </w:rPr>
        <w:t xml:space="preserve"> принятия решения о самостоятельном осуществлении комплексного развития территории). </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2.6.2. </w:t>
      </w:r>
      <w:proofErr w:type="gramStart"/>
      <w:r w:rsidRPr="00F92A6C">
        <w:rPr>
          <w:rFonts w:ascii="Times New Roman" w:hAnsi="Times New Roman" w:cs="Times New Roman"/>
          <w:color w:val="auto"/>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К заявлению о выдаче градостроительного плана земельного участка заявитель вправе представить следующие документы:</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2.6.2.1. Выписк</w:t>
      </w:r>
      <w:proofErr w:type="gramStart"/>
      <w:r w:rsidRPr="00F92A6C">
        <w:rPr>
          <w:rFonts w:ascii="Times New Roman" w:hAnsi="Times New Roman" w:cs="Times New Roman"/>
          <w:color w:val="auto"/>
          <w:szCs w:val="28"/>
        </w:rPr>
        <w:t>у(</w:t>
      </w:r>
      <w:proofErr w:type="gramEnd"/>
      <w:r w:rsidRPr="00F92A6C">
        <w:rPr>
          <w:rFonts w:ascii="Times New Roman" w:hAnsi="Times New Roman" w:cs="Times New Roman"/>
          <w:color w:val="auto"/>
          <w:szCs w:val="28"/>
        </w:rPr>
        <w:t>и) из Единого государственного реестра прав на недвижимое имущество и сделок с ним на здание(я), строение(я), сооружение(я), расположенные в границах рассматриваемого земельного участка;</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2.6.2.2. Выписку из Единого государственного реестра прав на недвижимое имущество и сделок с ним о правах на земельный участок;</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2.6.2.3. Кадастровый паспорт земельного участка, в котором содержится описание всех частей земельного участка, занятых объектами недвижимости;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2.6.2.4. Кадастровые паспорта объектов недвижимости, расположенных в границах земельного участка;</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2.6.2.5. Информационное письмо из Комитета по охране объектов культурного наследия Кузбасса;</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2.6.2.6. Информационное письмо из структурного подразделения органа местного самоуправления по вопросам охраны объектов культурного наследия местного значения;</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2.6.2.7. Информацию о технических условиях подключения объектов капитального строительства к сетям инженерно-технического обеспечения.</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В случае</w:t>
      </w:r>
      <w:proofErr w:type="gramStart"/>
      <w:r w:rsidRPr="00F92A6C">
        <w:rPr>
          <w:rFonts w:ascii="Times New Roman" w:hAnsi="Times New Roman" w:cs="Times New Roman"/>
          <w:color w:val="auto"/>
          <w:szCs w:val="28"/>
        </w:rPr>
        <w:t>,</w:t>
      </w:r>
      <w:proofErr w:type="gramEnd"/>
      <w:r w:rsidRPr="00F92A6C">
        <w:rPr>
          <w:rFonts w:ascii="Times New Roman" w:hAnsi="Times New Roman" w:cs="Times New Roman"/>
          <w:color w:val="auto"/>
          <w:szCs w:val="28"/>
        </w:rPr>
        <w:t xml:space="preserve"> если заявитель не представил указанные документы самостоятельно, уполномоченный орган запрашивает их в рамках межведомственного электронного взаимодействия.</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lastRenderedPageBreak/>
        <w:t>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Неполучение или несвоевременное получение документов, запрошенных в порядке межведомственного информационного взаимодействия, не может являться основанием для отказа в предоставлении муниципальной услуги.     </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2.7. Уполномоченный орган не вправе требовать от заявителя или его представителя:</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2.7.1.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2.7.2. </w:t>
      </w:r>
      <w:proofErr w:type="gramStart"/>
      <w:r w:rsidRPr="00F92A6C">
        <w:rPr>
          <w:rFonts w:ascii="Times New Roman" w:hAnsi="Times New Roman" w:cs="Times New Roman"/>
          <w:color w:val="auto"/>
          <w:szCs w:val="28"/>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460F9A" w:rsidRPr="00F92A6C">
        <w:rPr>
          <w:rFonts w:ascii="Times New Roman" w:hAnsi="Times New Roman" w:cs="Times New Roman"/>
          <w:color w:val="auto"/>
          <w:szCs w:val="28"/>
        </w:rPr>
        <w:t>Саратовской</w:t>
      </w:r>
      <w:r w:rsidRPr="00F92A6C">
        <w:rPr>
          <w:rFonts w:ascii="Times New Roman" w:hAnsi="Times New Roman" w:cs="Times New Roman"/>
          <w:color w:val="auto"/>
          <w:szCs w:val="28"/>
        </w:rPr>
        <w:t xml:space="preserve"> области, муниципальными правовыми актами, за исключением документов, включенных в определенный частью 6</w:t>
      </w:r>
      <w:proofErr w:type="gramEnd"/>
      <w:r w:rsidRPr="00F92A6C">
        <w:rPr>
          <w:rFonts w:ascii="Times New Roman" w:hAnsi="Times New Roman" w:cs="Times New Roman"/>
          <w:color w:val="auto"/>
          <w:szCs w:val="28"/>
        </w:rPr>
        <w:t xml:space="preserve"> статьи 7 Федерального закона от 27.07.2010 № 210-ФЗ «Об организации предоставления государственных и муниципальных услуг» (далее - Федеральный закон </w:t>
      </w:r>
      <w:r w:rsidRPr="00F92A6C">
        <w:rPr>
          <w:rFonts w:ascii="Times New Roman" w:hAnsi="Times New Roman" w:cs="Times New Roman"/>
          <w:color w:val="auto"/>
          <w:szCs w:val="28"/>
        </w:rPr>
        <w:br/>
        <w:t>от 27.07.2010 № 210-ФЗ) перечень документов;</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2.7.3. </w:t>
      </w:r>
      <w:proofErr w:type="gramStart"/>
      <w:r w:rsidRPr="00F92A6C">
        <w:rPr>
          <w:rFonts w:ascii="Times New Roman" w:hAnsi="Times New Roman" w:cs="Times New Roman"/>
          <w:color w:val="auto"/>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2.7.4.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истечение срока действия документов или изменение информации после первоначального отказа в приеме документов, необходимых для </w:t>
      </w:r>
      <w:r w:rsidRPr="00F92A6C">
        <w:rPr>
          <w:rFonts w:ascii="Times New Roman" w:hAnsi="Times New Roman" w:cs="Times New Roman"/>
          <w:color w:val="auto"/>
          <w:szCs w:val="28"/>
        </w:rPr>
        <w:lastRenderedPageBreak/>
        <w:t>предоставления муниципальной услуги, либо в предоставлении муниципальной услуги;</w:t>
      </w:r>
    </w:p>
    <w:p w:rsidR="008B0858" w:rsidRPr="00F92A6C" w:rsidRDefault="008B0858" w:rsidP="00356F4C">
      <w:pPr>
        <w:pStyle w:val="ConsPlusNormal0"/>
        <w:ind w:firstLine="540"/>
        <w:jc w:val="both"/>
        <w:rPr>
          <w:rFonts w:ascii="Times New Roman" w:hAnsi="Times New Roman" w:cs="Times New Roman"/>
          <w:color w:val="auto"/>
          <w:szCs w:val="28"/>
        </w:rPr>
      </w:pPr>
      <w:proofErr w:type="gramStart"/>
      <w:r w:rsidRPr="00F92A6C">
        <w:rPr>
          <w:rFonts w:ascii="Times New Roman" w:hAnsi="Times New Roman" w:cs="Times New Roman"/>
          <w:color w:val="auto"/>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w:t>
      </w:r>
      <w:proofErr w:type="gramEnd"/>
      <w:r w:rsidRPr="00F92A6C">
        <w:rPr>
          <w:rFonts w:ascii="Times New Roman" w:hAnsi="Times New Roman" w:cs="Times New Roman"/>
          <w:color w:val="auto"/>
          <w:szCs w:val="28"/>
        </w:rPr>
        <w:t xml:space="preserve"> услуги, уведомляется заявитель, а также приносятся извинения за доставленные неудобства.</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2.8. Исчерпывающий перечень оснований для отказа в приеме документов, необходимых для предоставления муниципальной услуги.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2.9. Исчерпывающий перечень оснований для приостановления и (или) отказа в предоставлении муниципальной услуги.</w:t>
      </w:r>
    </w:p>
    <w:p w:rsidR="008B0858" w:rsidRPr="00F92A6C" w:rsidRDefault="008B0858" w:rsidP="00356F4C">
      <w:pPr>
        <w:pStyle w:val="ConsPlusNormal0"/>
        <w:ind w:firstLine="540"/>
        <w:jc w:val="both"/>
        <w:rPr>
          <w:rFonts w:ascii="Times New Roman" w:hAnsi="Times New Roman" w:cs="Times New Roman"/>
          <w:color w:val="auto"/>
          <w:szCs w:val="28"/>
        </w:rPr>
      </w:pPr>
      <w:bookmarkStart w:id="1" w:name="P219"/>
      <w:bookmarkEnd w:id="1"/>
      <w:r w:rsidRPr="00F92A6C">
        <w:rPr>
          <w:rFonts w:ascii="Times New Roman" w:hAnsi="Times New Roman" w:cs="Times New Roman"/>
          <w:color w:val="auto"/>
          <w:szCs w:val="28"/>
        </w:rPr>
        <w:t>Приостановление и отказ в предоставлении муниципальной услуги законодательством Российской Федерации не предусмотрены.</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Услуги, которые являются необходимыми и обязательными для предоставления муниципальной услуги, отсутствуют.</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2.11. Порядок, размер и основания взимания государственной пошлины или иной платы за предоставление муниципальной услуги.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Предоставление муниципальной услуги осуществляется бесплатно.</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Услуги, которые являются необходимыми и обязательными для предоставления муниципальной услуги, отсутствуют.</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2.13.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Заявление, представленное заявителем лично либо его представителем, регистрируется в установленном порядке в уполномоченном органе в течение </w:t>
      </w:r>
      <w:r w:rsidRPr="00F92A6C">
        <w:rPr>
          <w:rFonts w:ascii="Times New Roman" w:hAnsi="Times New Roman" w:cs="Times New Roman"/>
          <w:color w:val="auto"/>
          <w:szCs w:val="28"/>
        </w:rPr>
        <w:br/>
        <w:t xml:space="preserve">1 рабочего дня </w:t>
      </w:r>
      <w:proofErr w:type="gramStart"/>
      <w:r w:rsidRPr="00F92A6C">
        <w:rPr>
          <w:rFonts w:ascii="Times New Roman" w:hAnsi="Times New Roman" w:cs="Times New Roman"/>
          <w:color w:val="auto"/>
          <w:szCs w:val="28"/>
        </w:rPr>
        <w:t>с даты поступления</w:t>
      </w:r>
      <w:proofErr w:type="gramEnd"/>
      <w:r w:rsidRPr="00F92A6C">
        <w:rPr>
          <w:rFonts w:ascii="Times New Roman" w:hAnsi="Times New Roman" w:cs="Times New Roman"/>
          <w:color w:val="auto"/>
          <w:szCs w:val="28"/>
        </w:rPr>
        <w:t xml:space="preserve"> такого заявления.</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lastRenderedPageBreak/>
        <w:t>Заявление,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Заявление,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Заявление, поступившее в нерабочее время, регистрируется в первый рабочий день.</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2.15. </w:t>
      </w:r>
      <w:proofErr w:type="gramStart"/>
      <w:r w:rsidRPr="00F92A6C">
        <w:rPr>
          <w:rFonts w:ascii="Times New Roman" w:hAnsi="Times New Roman" w:cs="Times New Roman"/>
          <w:color w:val="auto"/>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eastAsia="Calibri" w:hAnsi="Times New Roman"/>
          <w:color w:val="auto"/>
          <w:szCs w:val="28"/>
        </w:rP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8B0858" w:rsidRPr="00F92A6C" w:rsidRDefault="008B0858" w:rsidP="00356F4C">
      <w:pPr>
        <w:autoSpaceDE w:val="0"/>
        <w:autoSpaceDN w:val="0"/>
        <w:adjustRightInd w:val="0"/>
        <w:spacing w:after="0" w:line="240" w:lineRule="auto"/>
        <w:ind w:firstLine="709"/>
        <w:jc w:val="both"/>
        <w:rPr>
          <w:rFonts w:ascii="Times New Roman" w:eastAsia="Calibri" w:hAnsi="Times New Roman"/>
          <w:sz w:val="28"/>
          <w:szCs w:val="28"/>
        </w:rPr>
      </w:pPr>
      <w:r w:rsidRPr="00F92A6C">
        <w:rPr>
          <w:rFonts w:ascii="Times New Roman" w:eastAsia="Calibri" w:hAnsi="Times New Roman"/>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8B0858" w:rsidRPr="00F92A6C" w:rsidRDefault="008B0858" w:rsidP="00460F9A">
      <w:pPr>
        <w:autoSpaceDE w:val="0"/>
        <w:autoSpaceDN w:val="0"/>
        <w:adjustRightInd w:val="0"/>
        <w:spacing w:after="0" w:line="240" w:lineRule="auto"/>
        <w:ind w:firstLine="709"/>
        <w:jc w:val="both"/>
        <w:rPr>
          <w:rFonts w:ascii="Times New Roman" w:eastAsia="Calibri" w:hAnsi="Times New Roman"/>
          <w:bCs/>
          <w:sz w:val="28"/>
          <w:szCs w:val="28"/>
        </w:rPr>
      </w:pPr>
      <w:r w:rsidRPr="00F92A6C">
        <w:rPr>
          <w:rFonts w:ascii="Times New Roman" w:eastAsia="Calibri" w:hAnsi="Times New Roman"/>
          <w:sz w:val="28"/>
          <w:szCs w:val="28"/>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w:t>
      </w:r>
      <w:r w:rsidRPr="00F92A6C">
        <w:rPr>
          <w:rFonts w:ascii="Times New Roman" w:eastAsia="Calibri" w:hAnsi="Times New Roman"/>
          <w:sz w:val="28"/>
          <w:szCs w:val="28"/>
        </w:rPr>
        <w:br/>
        <w:t>10 процентов мест, но не менее одного места), доступ заявителей к парковочным местам является бесплатным.</w:t>
      </w:r>
    </w:p>
    <w:p w:rsidR="008B0858" w:rsidRPr="00F92A6C" w:rsidRDefault="008B0858" w:rsidP="00356F4C">
      <w:pPr>
        <w:autoSpaceDE w:val="0"/>
        <w:autoSpaceDN w:val="0"/>
        <w:adjustRightInd w:val="0"/>
        <w:spacing w:after="0" w:line="240" w:lineRule="auto"/>
        <w:ind w:firstLine="540"/>
        <w:jc w:val="both"/>
        <w:rPr>
          <w:rFonts w:ascii="Times New Roman" w:eastAsia="Calibri" w:hAnsi="Times New Roman"/>
          <w:bCs/>
          <w:sz w:val="28"/>
          <w:szCs w:val="28"/>
        </w:rPr>
      </w:pPr>
      <w:r w:rsidRPr="00F92A6C">
        <w:rPr>
          <w:rFonts w:ascii="Times New Roman" w:eastAsia="Calibri" w:hAnsi="Times New Roman"/>
          <w:bCs/>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8B0858" w:rsidRPr="00F92A6C" w:rsidRDefault="008B0858" w:rsidP="00356F4C">
      <w:pPr>
        <w:pStyle w:val="ConsPlusNormal0"/>
        <w:ind w:firstLine="540"/>
        <w:jc w:val="both"/>
        <w:rPr>
          <w:rFonts w:ascii="Times New Roman" w:hAnsi="Times New Roman" w:cs="Times New Roman"/>
          <w:color w:val="auto"/>
          <w:szCs w:val="28"/>
        </w:rPr>
      </w:pPr>
      <w:proofErr w:type="gramStart"/>
      <w:r w:rsidRPr="00F92A6C">
        <w:rPr>
          <w:rFonts w:ascii="Times New Roman" w:hAnsi="Times New Roman" w:cs="Times New Roman"/>
          <w:color w:val="auto"/>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F92A6C">
        <w:rPr>
          <w:rFonts w:ascii="Times New Roman" w:hAnsi="Times New Roman" w:cs="Times New Roman"/>
          <w:color w:val="auto"/>
          <w:szCs w:val="28"/>
        </w:rPr>
        <w:t xml:space="preserve"> Российской Федерации о социальной защите инвалидов.</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Зал ожидания, места для заполнения запросов и приема заявителей </w:t>
      </w:r>
      <w:r w:rsidRPr="00F92A6C">
        <w:rPr>
          <w:rFonts w:ascii="Times New Roman" w:hAnsi="Times New Roman" w:cs="Times New Roman"/>
          <w:color w:val="auto"/>
          <w:szCs w:val="28"/>
        </w:rPr>
        <w:lastRenderedPageBreak/>
        <w:t>оборудуются стульями, и (или) кресельными секциями, и (или) скамьями.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B0858" w:rsidRPr="00F92A6C" w:rsidRDefault="008B0858" w:rsidP="00356F4C">
      <w:pPr>
        <w:autoSpaceDE w:val="0"/>
        <w:autoSpaceDN w:val="0"/>
        <w:adjustRightInd w:val="0"/>
        <w:spacing w:after="0" w:line="240" w:lineRule="auto"/>
        <w:ind w:firstLine="540"/>
        <w:jc w:val="both"/>
        <w:rPr>
          <w:rFonts w:ascii="Times New Roman" w:eastAsia="Calibri" w:hAnsi="Times New Roman"/>
          <w:bCs/>
          <w:sz w:val="28"/>
          <w:szCs w:val="28"/>
        </w:rPr>
      </w:pPr>
      <w:r w:rsidRPr="00F92A6C">
        <w:rPr>
          <w:rFonts w:ascii="Times New Roman" w:eastAsia="Calibri" w:hAnsi="Times New Roman"/>
          <w:bCs/>
          <w:sz w:val="28"/>
          <w:szCs w:val="28"/>
        </w:rPr>
        <w:t>Информационные стенды должны располагаться в месте, доступном для просмотра (в том числе при большом количестве посетителей).</w:t>
      </w:r>
    </w:p>
    <w:p w:rsidR="008B0858" w:rsidRPr="00F92A6C" w:rsidRDefault="008B0858" w:rsidP="00356F4C">
      <w:pPr>
        <w:spacing w:after="0" w:line="240" w:lineRule="auto"/>
        <w:ind w:firstLine="567"/>
        <w:jc w:val="both"/>
        <w:rPr>
          <w:rFonts w:ascii="Times New Roman" w:eastAsiaTheme="minorHAnsi" w:hAnsi="Times New Roman"/>
          <w:sz w:val="24"/>
          <w:szCs w:val="24"/>
        </w:rPr>
      </w:pPr>
      <w:r w:rsidRPr="00F92A6C">
        <w:rPr>
          <w:rFonts w:ascii="Times New Roman" w:hAnsi="Times New Roman"/>
          <w:sz w:val="28"/>
          <w:szCs w:val="28"/>
        </w:rPr>
        <w:t xml:space="preserve">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w:t>
      </w:r>
      <w:r w:rsidRPr="00F92A6C">
        <w:rPr>
          <w:rFonts w:ascii="Times New Roman" w:eastAsiaTheme="minorHAnsi" w:hAnsi="Times New Roman"/>
          <w:sz w:val="28"/>
          <w:szCs w:val="28"/>
          <w:lang w:eastAsia="en-US"/>
        </w:rPr>
        <w:t>приказом Минстроя России от 14.11.2016 № 798/</w:t>
      </w:r>
      <w:proofErr w:type="spellStart"/>
      <w:proofErr w:type="gramStart"/>
      <w:r w:rsidRPr="00F92A6C">
        <w:rPr>
          <w:rFonts w:ascii="Times New Roman" w:eastAsiaTheme="minorHAnsi" w:hAnsi="Times New Roman"/>
          <w:sz w:val="28"/>
          <w:szCs w:val="28"/>
          <w:lang w:eastAsia="en-US"/>
        </w:rPr>
        <w:t>пр</w:t>
      </w:r>
      <w:proofErr w:type="spellEnd"/>
      <w:proofErr w:type="gramEnd"/>
      <w:r w:rsidRPr="00F92A6C">
        <w:rPr>
          <w:rFonts w:ascii="Times New Roman" w:eastAsia="Calibri" w:hAnsi="Times New Roman"/>
          <w:bCs/>
          <w:sz w:val="28"/>
          <w:szCs w:val="28"/>
        </w:rPr>
        <w:t xml:space="preserve"> </w:t>
      </w:r>
      <w:r w:rsidRPr="00F92A6C">
        <w:rPr>
          <w:rFonts w:ascii="Times New Roman" w:eastAsiaTheme="minorHAnsi" w:hAnsi="Times New Roman"/>
          <w:sz w:val="28"/>
          <w:szCs w:val="28"/>
          <w:lang w:eastAsia="en-US"/>
        </w:rPr>
        <w:t>«Об утверждении СП 59.13330</w:t>
      </w:r>
      <w:r w:rsidR="00460F9A" w:rsidRPr="00F92A6C">
        <w:rPr>
          <w:rFonts w:ascii="Times New Roman" w:eastAsiaTheme="minorHAnsi" w:hAnsi="Times New Roman"/>
          <w:sz w:val="28"/>
          <w:szCs w:val="28"/>
          <w:lang w:eastAsia="en-US"/>
        </w:rPr>
        <w:t>.2016</w:t>
      </w:r>
      <w:r w:rsidRPr="00F92A6C">
        <w:rPr>
          <w:rFonts w:ascii="Times New Roman" w:eastAsiaTheme="minorHAnsi" w:hAnsi="Times New Roman"/>
          <w:sz w:val="28"/>
          <w:szCs w:val="28"/>
          <w:lang w:eastAsia="en-US"/>
        </w:rPr>
        <w:t xml:space="preserve"> </w:t>
      </w:r>
      <w:r w:rsidR="00460F9A" w:rsidRPr="00F92A6C">
        <w:rPr>
          <w:rFonts w:ascii="Times New Roman" w:eastAsiaTheme="minorHAnsi" w:hAnsi="Times New Roman"/>
          <w:sz w:val="28"/>
          <w:szCs w:val="28"/>
          <w:lang w:eastAsia="en-US"/>
        </w:rPr>
        <w:t>«</w:t>
      </w:r>
      <w:r w:rsidRPr="00F92A6C">
        <w:rPr>
          <w:rFonts w:ascii="Times New Roman" w:eastAsiaTheme="minorHAnsi" w:hAnsi="Times New Roman"/>
          <w:sz w:val="28"/>
          <w:szCs w:val="28"/>
          <w:lang w:eastAsia="en-US"/>
        </w:rPr>
        <w:t>Доступность зданий и сооружений для маломобильных групп населения»».</w:t>
      </w:r>
      <w:r w:rsidRPr="00F92A6C">
        <w:rPr>
          <w:rFonts w:ascii="Times New Roman" w:eastAsiaTheme="minorHAnsi" w:hAnsi="Times New Roman"/>
          <w:sz w:val="24"/>
          <w:szCs w:val="24"/>
        </w:rPr>
        <w:t xml:space="preserve"> </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При обращении граждан с недостатками зрения работники уполномоченного органа предпринимают следующие действия:</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w:t>
      </w:r>
      <w:r w:rsidRPr="00F92A6C">
        <w:rPr>
          <w:rFonts w:ascii="Times New Roman" w:hAnsi="Times New Roman" w:cs="Times New Roman"/>
          <w:color w:val="auto"/>
          <w:szCs w:val="28"/>
        </w:rPr>
        <w:lastRenderedPageBreak/>
        <w:t>его лицом, в беседе пользоваться обычной разговорной лексикой, в помещении не следует отходить от него без предупреждения;</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F92A6C">
        <w:rPr>
          <w:rFonts w:ascii="Times New Roman" w:hAnsi="Times New Roman" w:cs="Times New Roman"/>
          <w:color w:val="auto"/>
          <w:szCs w:val="28"/>
        </w:rPr>
        <w:t>слабовидящих</w:t>
      </w:r>
      <w:proofErr w:type="gramEnd"/>
      <w:r w:rsidRPr="00F92A6C">
        <w:rPr>
          <w:rFonts w:ascii="Times New Roman" w:hAnsi="Times New Roman" w:cs="Times New Roman"/>
          <w:color w:val="auto"/>
          <w:szCs w:val="28"/>
        </w:rPr>
        <w:t xml:space="preserve"> с крупным шрифтом;</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При обращении гражданина с дефектами слуха работники уполномоченного органа предпринимают следующие действия:</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eastAsia="Calibri" w:hAnsi="Times New Roman"/>
          <w:color w:val="auto"/>
          <w:szCs w:val="28"/>
        </w:rPr>
        <w:t xml:space="preserve">2.15.3. Требования к комфортности и доступности предоставления муниципальной услуги в МФЦ утверждены постановлением Правительства Российской Федерации от 22.12.2012 № 1376 «Об утверждении </w:t>
      </w:r>
      <w:proofErr w:type="gramStart"/>
      <w:r w:rsidRPr="00F92A6C">
        <w:rPr>
          <w:rFonts w:ascii="Times New Roman" w:eastAsia="Calibri" w:hAnsi="Times New Roman"/>
          <w:color w:val="auto"/>
          <w:szCs w:val="28"/>
        </w:rPr>
        <w:t>Правил организации деятельности многофункциональных центров предоставления государственных</w:t>
      </w:r>
      <w:proofErr w:type="gramEnd"/>
      <w:r w:rsidRPr="00F92A6C">
        <w:rPr>
          <w:rFonts w:ascii="Times New Roman" w:eastAsia="Calibri" w:hAnsi="Times New Roman"/>
          <w:color w:val="auto"/>
          <w:szCs w:val="28"/>
        </w:rPr>
        <w:t xml:space="preserve"> и муниципальных услуг».</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2.16. Показатели доступности и качества муниципальной услуги.</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hAnsi="Times New Roman" w:cs="Times New Roman"/>
          <w:color w:val="auto"/>
          <w:szCs w:val="28"/>
        </w:rPr>
        <w:t xml:space="preserve">2.16.1. </w:t>
      </w:r>
      <w:r w:rsidRPr="00F92A6C">
        <w:rPr>
          <w:rFonts w:ascii="Times New Roman" w:eastAsia="Calibri" w:hAnsi="Times New Roman"/>
          <w:color w:val="auto"/>
          <w:szCs w:val="28"/>
        </w:rPr>
        <w:t xml:space="preserve">Основными показателями доступности и качества предоставления </w:t>
      </w:r>
      <w:r w:rsidRPr="00F92A6C">
        <w:rPr>
          <w:rFonts w:ascii="Times New Roman" w:hAnsi="Times New Roman" w:cs="Times New Roman"/>
          <w:color w:val="auto"/>
          <w:szCs w:val="28"/>
        </w:rPr>
        <w:t>муниципальной</w:t>
      </w:r>
      <w:r w:rsidRPr="00F92A6C">
        <w:rPr>
          <w:rFonts w:ascii="Times New Roman" w:eastAsia="Calibri" w:hAnsi="Times New Roman"/>
          <w:color w:val="auto"/>
          <w:szCs w:val="28"/>
        </w:rPr>
        <w:t xml:space="preserve"> услуги являются:</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eastAsia="Calibri" w:hAnsi="Times New Roman"/>
          <w:color w:val="auto"/>
          <w:szCs w:val="28"/>
        </w:rPr>
        <w:t xml:space="preserve">расположенность помещений уполномоченного органа, предназначенных для предоставления </w:t>
      </w:r>
      <w:r w:rsidRPr="00F92A6C">
        <w:rPr>
          <w:rFonts w:ascii="Times New Roman" w:hAnsi="Times New Roman"/>
          <w:color w:val="auto"/>
          <w:szCs w:val="28"/>
        </w:rPr>
        <w:t>муниципальной</w:t>
      </w:r>
      <w:r w:rsidRPr="00F92A6C">
        <w:rPr>
          <w:rFonts w:ascii="Times New Roman" w:eastAsia="Calibri" w:hAnsi="Times New Roman"/>
          <w:color w:val="auto"/>
          <w:szCs w:val="28"/>
        </w:rPr>
        <w:t xml:space="preserve"> услуги, в зоне доступности к основным транспортным магистралям;</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eastAsia="Calibri" w:hAnsi="Times New Roman"/>
          <w:color w:val="auto"/>
          <w:szCs w:val="28"/>
        </w:rPr>
        <w:t xml:space="preserve">степень информированности заявителя о порядке предоставления </w:t>
      </w:r>
      <w:r w:rsidRPr="00F92A6C">
        <w:rPr>
          <w:rFonts w:ascii="Times New Roman" w:hAnsi="Times New Roman"/>
          <w:color w:val="auto"/>
          <w:szCs w:val="28"/>
        </w:rPr>
        <w:t>муниципальной</w:t>
      </w:r>
      <w:r w:rsidRPr="00F92A6C">
        <w:rPr>
          <w:rFonts w:ascii="Times New Roman" w:eastAsia="Calibri" w:hAnsi="Times New Roman"/>
          <w:color w:val="auto"/>
          <w:szCs w:val="28"/>
        </w:rPr>
        <w:t xml:space="preserve"> услуги (доступность информации о </w:t>
      </w:r>
      <w:r w:rsidRPr="00F92A6C">
        <w:rPr>
          <w:rFonts w:ascii="Times New Roman" w:hAnsi="Times New Roman"/>
          <w:color w:val="auto"/>
          <w:szCs w:val="28"/>
        </w:rPr>
        <w:t>муниципальной</w:t>
      </w:r>
      <w:r w:rsidRPr="00F92A6C">
        <w:rPr>
          <w:rFonts w:ascii="Times New Roman" w:eastAsia="Calibri" w:hAnsi="Times New Roman"/>
          <w:color w:val="auto"/>
          <w:szCs w:val="28"/>
        </w:rPr>
        <w:t xml:space="preserve"> услуге, возможность выбора способа получения информации);</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eastAsia="Calibri" w:hAnsi="Times New Roman"/>
          <w:color w:val="auto"/>
          <w:szCs w:val="28"/>
        </w:rPr>
        <w:t xml:space="preserve">возможность выбора заявителем форм обращения за получением </w:t>
      </w:r>
      <w:r w:rsidRPr="00F92A6C">
        <w:rPr>
          <w:rFonts w:ascii="Times New Roman" w:hAnsi="Times New Roman"/>
          <w:color w:val="auto"/>
          <w:szCs w:val="28"/>
        </w:rPr>
        <w:t>муниципальной</w:t>
      </w:r>
      <w:r w:rsidRPr="00F92A6C">
        <w:rPr>
          <w:rFonts w:ascii="Times New Roman" w:eastAsia="Calibri" w:hAnsi="Times New Roman"/>
          <w:color w:val="auto"/>
          <w:szCs w:val="28"/>
        </w:rPr>
        <w:t xml:space="preserve"> услуги;</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eastAsia="Calibri" w:hAnsi="Times New Roman"/>
          <w:color w:val="auto"/>
          <w:szCs w:val="28"/>
        </w:rPr>
        <w:t xml:space="preserve">доступность обращения за предоставлением </w:t>
      </w:r>
      <w:r w:rsidRPr="00F92A6C">
        <w:rPr>
          <w:rFonts w:ascii="Times New Roman" w:hAnsi="Times New Roman"/>
          <w:color w:val="auto"/>
          <w:szCs w:val="28"/>
        </w:rPr>
        <w:t>муниципальной</w:t>
      </w:r>
      <w:r w:rsidRPr="00F92A6C">
        <w:rPr>
          <w:rFonts w:ascii="Times New Roman" w:eastAsia="Calibri" w:hAnsi="Times New Roman"/>
          <w:color w:val="auto"/>
          <w:szCs w:val="28"/>
        </w:rPr>
        <w:t xml:space="preserve"> услуги, в том числе для лиц с ограниченными возможностями здоровья;</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eastAsia="Calibri" w:hAnsi="Times New Roman"/>
          <w:color w:val="auto"/>
          <w:szCs w:val="28"/>
        </w:rPr>
        <w:t xml:space="preserve">своевременность предоставления </w:t>
      </w:r>
      <w:r w:rsidRPr="00F92A6C">
        <w:rPr>
          <w:rFonts w:ascii="Times New Roman" w:hAnsi="Times New Roman"/>
          <w:color w:val="auto"/>
          <w:szCs w:val="28"/>
        </w:rPr>
        <w:t>муниципальной</w:t>
      </w:r>
      <w:r w:rsidRPr="00F92A6C">
        <w:rPr>
          <w:rFonts w:ascii="Times New Roman" w:eastAsia="Calibri" w:hAnsi="Times New Roman"/>
          <w:color w:val="auto"/>
          <w:szCs w:val="28"/>
        </w:rPr>
        <w:t xml:space="preserve"> услуги в соответствии со стандартом ее предоставления;</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eastAsia="Calibri" w:hAnsi="Times New Roman"/>
          <w:color w:val="auto"/>
          <w:szCs w:val="28"/>
        </w:rPr>
        <w:t xml:space="preserve">соблюдение сроков предоставления </w:t>
      </w:r>
      <w:r w:rsidRPr="00F92A6C">
        <w:rPr>
          <w:rFonts w:ascii="Times New Roman" w:hAnsi="Times New Roman"/>
          <w:color w:val="auto"/>
          <w:szCs w:val="28"/>
        </w:rPr>
        <w:t>муниципальной</w:t>
      </w:r>
      <w:r w:rsidRPr="00F92A6C">
        <w:rPr>
          <w:rFonts w:ascii="Times New Roman" w:eastAsia="Calibri" w:hAnsi="Times New Roman"/>
          <w:color w:val="auto"/>
          <w:szCs w:val="28"/>
        </w:rPr>
        <w:t xml:space="preserve"> услуги и сроков </w:t>
      </w:r>
      <w:r w:rsidRPr="00F92A6C">
        <w:rPr>
          <w:rFonts w:ascii="Times New Roman" w:eastAsia="Calibri" w:hAnsi="Times New Roman"/>
          <w:color w:val="auto"/>
          <w:szCs w:val="28"/>
        </w:rPr>
        <w:lastRenderedPageBreak/>
        <w:t xml:space="preserve">выполнения административных процедур при предоставлении </w:t>
      </w:r>
      <w:r w:rsidRPr="00F92A6C">
        <w:rPr>
          <w:rFonts w:ascii="Times New Roman" w:hAnsi="Times New Roman"/>
          <w:color w:val="auto"/>
          <w:szCs w:val="28"/>
        </w:rPr>
        <w:t>муниципальной</w:t>
      </w:r>
      <w:r w:rsidRPr="00F92A6C">
        <w:rPr>
          <w:rFonts w:ascii="Times New Roman" w:eastAsia="Calibri" w:hAnsi="Times New Roman"/>
          <w:color w:val="auto"/>
          <w:szCs w:val="28"/>
        </w:rPr>
        <w:t xml:space="preserve"> услуги;</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eastAsia="Calibri" w:hAnsi="Times New Roman"/>
          <w:color w:val="auto"/>
          <w:szCs w:val="28"/>
        </w:rPr>
        <w:t xml:space="preserve">возможность получения информации о ходе предоставления </w:t>
      </w:r>
      <w:r w:rsidRPr="00F92A6C">
        <w:rPr>
          <w:rFonts w:ascii="Times New Roman" w:hAnsi="Times New Roman"/>
          <w:color w:val="auto"/>
          <w:szCs w:val="28"/>
        </w:rPr>
        <w:t>муниципальной</w:t>
      </w:r>
      <w:r w:rsidRPr="00F92A6C">
        <w:rPr>
          <w:rFonts w:ascii="Times New Roman" w:eastAsia="Calibri" w:hAnsi="Times New Roman"/>
          <w:color w:val="auto"/>
          <w:szCs w:val="28"/>
        </w:rPr>
        <w:t xml:space="preserve"> услуги;</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eastAsia="Calibri" w:hAnsi="Times New Roman"/>
          <w:color w:val="auto"/>
          <w:szCs w:val="28"/>
        </w:rPr>
        <w:t xml:space="preserve">отсутствие обоснованных жалоб со стороны заявителя по результатам предоставления </w:t>
      </w:r>
      <w:r w:rsidRPr="00F92A6C">
        <w:rPr>
          <w:rFonts w:ascii="Times New Roman" w:hAnsi="Times New Roman"/>
          <w:color w:val="auto"/>
          <w:szCs w:val="28"/>
        </w:rPr>
        <w:t>муниципальной</w:t>
      </w:r>
      <w:r w:rsidRPr="00F92A6C">
        <w:rPr>
          <w:rFonts w:ascii="Times New Roman" w:eastAsia="Calibri" w:hAnsi="Times New Roman"/>
          <w:color w:val="auto"/>
          <w:szCs w:val="28"/>
        </w:rPr>
        <w:t xml:space="preserve"> услуги;</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eastAsia="Calibri" w:hAnsi="Times New Roman"/>
          <w:color w:val="auto"/>
          <w:szCs w:val="28"/>
        </w:rPr>
        <w:t xml:space="preserve">открытый доступ для заявителей к информации о порядке и сроках предоставления </w:t>
      </w:r>
      <w:r w:rsidRPr="00F92A6C">
        <w:rPr>
          <w:rFonts w:ascii="Times New Roman" w:hAnsi="Times New Roman"/>
          <w:color w:val="auto"/>
          <w:szCs w:val="28"/>
        </w:rPr>
        <w:t>муниципальной</w:t>
      </w:r>
      <w:r w:rsidRPr="00F92A6C">
        <w:rPr>
          <w:rFonts w:ascii="Times New Roman" w:eastAsia="Calibri" w:hAnsi="Times New Roman"/>
          <w:color w:val="auto"/>
          <w:szCs w:val="28"/>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eastAsia="Calibri" w:hAnsi="Times New Roman"/>
          <w:color w:val="auto"/>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eastAsia="Calibri" w:hAnsi="Times New Roman"/>
          <w:color w:val="auto"/>
          <w:szCs w:val="28"/>
        </w:rPr>
        <w:t xml:space="preserve">2.16.2. Уполномоченными органами обеспечивается создание инвалидам и иным маломобильным группам населения следующих условий доступности </w:t>
      </w:r>
      <w:r w:rsidRPr="00F92A6C">
        <w:rPr>
          <w:rFonts w:ascii="Times New Roman" w:hAnsi="Times New Roman"/>
          <w:color w:val="auto"/>
          <w:szCs w:val="28"/>
        </w:rPr>
        <w:t>муниципальной</w:t>
      </w:r>
      <w:r w:rsidRPr="00F92A6C">
        <w:rPr>
          <w:rFonts w:ascii="Times New Roman" w:eastAsia="Calibri" w:hAnsi="Times New Roman"/>
          <w:color w:val="auto"/>
          <w:szCs w:val="28"/>
        </w:rPr>
        <w:t xml:space="preserve"> услуги в соответствии с требованиями, установленными законодательными и иными нормативными правовыми актами:</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eastAsia="Calibri" w:hAnsi="Times New Roman"/>
          <w:color w:val="auto"/>
          <w:szCs w:val="28"/>
        </w:rPr>
        <w:t xml:space="preserve">оказание инвалидам помощи, необходимой для получения в доступной для них форме информации о правилах предоставления </w:t>
      </w:r>
      <w:r w:rsidRPr="00F92A6C">
        <w:rPr>
          <w:rFonts w:ascii="Times New Roman" w:hAnsi="Times New Roman"/>
          <w:color w:val="auto"/>
          <w:szCs w:val="28"/>
        </w:rPr>
        <w:t>муниципальной</w:t>
      </w:r>
      <w:r w:rsidRPr="00F92A6C">
        <w:rPr>
          <w:rFonts w:ascii="Times New Roman" w:eastAsia="Calibri" w:hAnsi="Times New Roman"/>
          <w:color w:val="auto"/>
          <w:szCs w:val="28"/>
        </w:rPr>
        <w:t xml:space="preserve"> услуги, в том числе об оформлении необходимых для получения </w:t>
      </w:r>
      <w:r w:rsidRPr="00F92A6C">
        <w:rPr>
          <w:rFonts w:ascii="Times New Roman" w:hAnsi="Times New Roman"/>
          <w:color w:val="auto"/>
          <w:szCs w:val="28"/>
        </w:rPr>
        <w:t>муниципальной</w:t>
      </w:r>
      <w:r w:rsidRPr="00F92A6C">
        <w:rPr>
          <w:rFonts w:ascii="Times New Roman" w:eastAsia="Calibri" w:hAnsi="Times New Roman"/>
          <w:color w:val="auto"/>
          <w:szCs w:val="28"/>
        </w:rPr>
        <w:t xml:space="preserve"> услуги документов, о совершении ими других необходимых для получения </w:t>
      </w:r>
      <w:r w:rsidRPr="00F92A6C">
        <w:rPr>
          <w:rFonts w:ascii="Times New Roman" w:hAnsi="Times New Roman"/>
          <w:color w:val="auto"/>
          <w:szCs w:val="28"/>
        </w:rPr>
        <w:t>муниципальной</w:t>
      </w:r>
      <w:r w:rsidRPr="00F92A6C">
        <w:rPr>
          <w:rFonts w:ascii="Times New Roman" w:eastAsia="Calibri" w:hAnsi="Times New Roman"/>
          <w:color w:val="auto"/>
          <w:szCs w:val="28"/>
        </w:rPr>
        <w:t xml:space="preserve"> услуги действий;</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eastAsia="Calibri" w:hAnsi="Times New Roman"/>
          <w:color w:val="auto"/>
          <w:szCs w:val="28"/>
        </w:rPr>
        <w:t xml:space="preserve">предоставление </w:t>
      </w:r>
      <w:r w:rsidRPr="00F92A6C">
        <w:rPr>
          <w:rFonts w:ascii="Times New Roman" w:hAnsi="Times New Roman"/>
          <w:color w:val="auto"/>
          <w:szCs w:val="28"/>
        </w:rPr>
        <w:t>муниципальной</w:t>
      </w:r>
      <w:r w:rsidRPr="00F92A6C">
        <w:rPr>
          <w:rFonts w:ascii="Times New Roman" w:eastAsia="Calibri" w:hAnsi="Times New Roman"/>
          <w:color w:val="auto"/>
          <w:szCs w:val="28"/>
        </w:rPr>
        <w:t xml:space="preserve">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eastAsia="Calibri" w:hAnsi="Times New Roman"/>
          <w:color w:val="auto"/>
          <w:szCs w:val="28"/>
        </w:rPr>
        <w:t xml:space="preserve">оказание помощи инвалидам в преодолении барьеров, мешающих получению </w:t>
      </w:r>
      <w:r w:rsidRPr="00F92A6C">
        <w:rPr>
          <w:rFonts w:ascii="Times New Roman" w:hAnsi="Times New Roman"/>
          <w:color w:val="auto"/>
          <w:szCs w:val="28"/>
        </w:rPr>
        <w:t>муниципальной</w:t>
      </w:r>
      <w:r w:rsidRPr="00F92A6C">
        <w:rPr>
          <w:rFonts w:ascii="Times New Roman" w:eastAsia="Calibri" w:hAnsi="Times New Roman"/>
          <w:color w:val="auto"/>
          <w:szCs w:val="28"/>
        </w:rPr>
        <w:t xml:space="preserve"> услуги наравне с другими лицами.</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eastAsia="Calibri" w:hAnsi="Times New Roman"/>
          <w:color w:val="auto"/>
          <w:szCs w:val="28"/>
        </w:rPr>
        <w:t xml:space="preserve">2.16.3. </w:t>
      </w:r>
      <w:r w:rsidRPr="00F92A6C">
        <w:rPr>
          <w:rFonts w:ascii="Times New Roman" w:hAnsi="Times New Roman"/>
          <w:color w:val="auto"/>
          <w:szCs w:val="28"/>
        </w:rPr>
        <w:t>При предоставлении муниципальной услуги в</w:t>
      </w:r>
      <w:r w:rsidRPr="00F92A6C">
        <w:rPr>
          <w:rFonts w:ascii="Times New Roman" w:eastAsia="Calibri" w:hAnsi="Times New Roman"/>
          <w:color w:val="auto"/>
          <w:szCs w:val="28"/>
        </w:rPr>
        <w:t>заимодействие заявителя со специалистом уполномоченного органа осуществляется при личном обращении заявителя:</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eastAsia="Calibri" w:hAnsi="Times New Roman"/>
          <w:color w:val="auto"/>
          <w:szCs w:val="28"/>
        </w:rPr>
        <w:t xml:space="preserve">для получения информации по вопросам предоставления </w:t>
      </w:r>
      <w:r w:rsidRPr="00F92A6C">
        <w:rPr>
          <w:rFonts w:ascii="Times New Roman" w:hAnsi="Times New Roman"/>
          <w:color w:val="auto"/>
          <w:szCs w:val="28"/>
        </w:rPr>
        <w:t>муниципальной</w:t>
      </w:r>
      <w:r w:rsidRPr="00F92A6C">
        <w:rPr>
          <w:rFonts w:ascii="Times New Roman" w:eastAsia="Calibri" w:hAnsi="Times New Roman"/>
          <w:color w:val="auto"/>
          <w:szCs w:val="28"/>
        </w:rPr>
        <w:t xml:space="preserve"> услуги;</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eastAsia="Calibri" w:hAnsi="Times New Roman"/>
          <w:color w:val="auto"/>
          <w:szCs w:val="28"/>
        </w:rPr>
        <w:t>для подачи заявления и документов;</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eastAsia="Calibri" w:hAnsi="Times New Roman"/>
          <w:color w:val="auto"/>
          <w:szCs w:val="28"/>
        </w:rPr>
        <w:t xml:space="preserve">для получения информации о ходе предоставления </w:t>
      </w:r>
      <w:r w:rsidRPr="00F92A6C">
        <w:rPr>
          <w:rFonts w:ascii="Times New Roman" w:hAnsi="Times New Roman"/>
          <w:color w:val="auto"/>
          <w:szCs w:val="28"/>
        </w:rPr>
        <w:t>муниципальной</w:t>
      </w:r>
      <w:r w:rsidRPr="00F92A6C">
        <w:rPr>
          <w:rFonts w:ascii="Times New Roman" w:eastAsia="Calibri" w:hAnsi="Times New Roman"/>
          <w:color w:val="auto"/>
          <w:szCs w:val="28"/>
        </w:rPr>
        <w:t xml:space="preserve"> услуги;</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eastAsia="Calibri" w:hAnsi="Times New Roman"/>
          <w:color w:val="auto"/>
          <w:szCs w:val="28"/>
        </w:rPr>
        <w:t xml:space="preserve">для получения результата предоставления </w:t>
      </w:r>
      <w:r w:rsidRPr="00F92A6C">
        <w:rPr>
          <w:rFonts w:ascii="Times New Roman" w:hAnsi="Times New Roman"/>
          <w:color w:val="auto"/>
          <w:szCs w:val="28"/>
        </w:rPr>
        <w:t>муниципальной</w:t>
      </w:r>
      <w:r w:rsidRPr="00F92A6C">
        <w:rPr>
          <w:rFonts w:ascii="Times New Roman" w:eastAsia="Calibri" w:hAnsi="Times New Roman"/>
          <w:color w:val="auto"/>
          <w:szCs w:val="28"/>
        </w:rPr>
        <w:t xml:space="preserve"> услуги.</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eastAsia="Calibri" w:hAnsi="Times New Roman"/>
          <w:color w:val="auto"/>
          <w:szCs w:val="28"/>
        </w:rPr>
        <w:t>Продолжительность взаимодействия заявителя со специалистом уполномоченного органа не может превышать 15 минут.</w:t>
      </w:r>
    </w:p>
    <w:p w:rsidR="008B0858" w:rsidRPr="00F92A6C" w:rsidRDefault="008B0858" w:rsidP="00356F4C">
      <w:pPr>
        <w:pStyle w:val="ConsPlusNormal0"/>
        <w:ind w:firstLine="540"/>
        <w:jc w:val="both"/>
        <w:rPr>
          <w:rFonts w:ascii="Times New Roman" w:hAnsi="Times New Roman"/>
          <w:color w:val="auto"/>
          <w:szCs w:val="28"/>
        </w:rPr>
      </w:pPr>
      <w:r w:rsidRPr="00F92A6C">
        <w:rPr>
          <w:rFonts w:ascii="Times New Roman" w:eastAsia="Calibri" w:hAnsi="Times New Roman"/>
          <w:color w:val="auto"/>
          <w:szCs w:val="28"/>
        </w:rPr>
        <w:t xml:space="preserve">2.16.4. Предоставление </w:t>
      </w:r>
      <w:r w:rsidRPr="00F92A6C">
        <w:rPr>
          <w:rFonts w:ascii="Times New Roman" w:hAnsi="Times New Roman"/>
          <w:color w:val="auto"/>
          <w:szCs w:val="28"/>
        </w:rPr>
        <w:t>муниципальной</w:t>
      </w:r>
      <w:r w:rsidRPr="00F92A6C">
        <w:rPr>
          <w:rFonts w:ascii="Times New Roman" w:eastAsia="Calibri" w:hAnsi="Times New Roman"/>
          <w:color w:val="auto"/>
          <w:szCs w:val="28"/>
        </w:rPr>
        <w:t xml:space="preserve"> услуги в МФЦ возможно при наличии </w:t>
      </w:r>
      <w:r w:rsidRPr="00F92A6C">
        <w:rPr>
          <w:rFonts w:ascii="Times New Roman" w:hAnsi="Times New Roman"/>
          <w:color w:val="auto"/>
          <w:szCs w:val="28"/>
        </w:rPr>
        <w:t xml:space="preserve">заключенного соглашения о взаимодействии между уполномоченным органом и МФЦ. </w:t>
      </w:r>
    </w:p>
    <w:p w:rsidR="008B0858" w:rsidRPr="00F92A6C" w:rsidRDefault="008B0858" w:rsidP="00356F4C">
      <w:pPr>
        <w:pStyle w:val="ConsPlusNormal0"/>
        <w:ind w:firstLine="540"/>
        <w:jc w:val="both"/>
        <w:rPr>
          <w:rFonts w:ascii="Times New Roman" w:hAnsi="Times New Roman"/>
          <w:color w:val="auto"/>
          <w:szCs w:val="28"/>
        </w:rPr>
      </w:pPr>
      <w:r w:rsidRPr="00F92A6C">
        <w:rPr>
          <w:rFonts w:ascii="Times New Roman" w:hAnsi="Times New Roman"/>
          <w:color w:val="auto"/>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hAnsi="Times New Roman"/>
          <w:color w:val="auto"/>
          <w:szCs w:val="28"/>
        </w:rPr>
        <w:lastRenderedPageBreak/>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8B0858" w:rsidRPr="00F92A6C" w:rsidRDefault="008B0858" w:rsidP="00356F4C">
      <w:pPr>
        <w:pStyle w:val="ConsPlusNormal0"/>
        <w:ind w:firstLine="567"/>
        <w:jc w:val="both"/>
        <w:rPr>
          <w:rFonts w:ascii="Times New Roman" w:hAnsi="Times New Roman" w:cs="Times New Roman"/>
          <w:color w:val="auto"/>
          <w:szCs w:val="28"/>
        </w:rPr>
      </w:pPr>
      <w:r w:rsidRPr="00F92A6C">
        <w:rPr>
          <w:rFonts w:ascii="Times New Roman" w:hAnsi="Times New Roman" w:cs="Times New Roman"/>
          <w:color w:val="auto"/>
          <w:szCs w:val="28"/>
        </w:rPr>
        <w:t xml:space="preserve">2.17. </w:t>
      </w:r>
      <w:r w:rsidRPr="00F92A6C">
        <w:rPr>
          <w:rFonts w:ascii="Times New Roman" w:hAnsi="Times New Roman"/>
          <w:color w:val="auto"/>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sidRPr="00F92A6C">
        <w:rPr>
          <w:rFonts w:ascii="Times New Roman" w:hAnsi="Times New Roman" w:cs="Times New Roman"/>
          <w:color w:val="auto"/>
          <w:szCs w:val="28"/>
        </w:rPr>
        <w:t>.</w:t>
      </w:r>
    </w:p>
    <w:p w:rsidR="008B0858" w:rsidRPr="00F92A6C" w:rsidRDefault="008B0858" w:rsidP="00356F4C">
      <w:pPr>
        <w:pStyle w:val="ConsPlusNormal0"/>
        <w:ind w:firstLine="567"/>
        <w:jc w:val="both"/>
        <w:rPr>
          <w:rFonts w:ascii="Times New Roman" w:hAnsi="Times New Roman"/>
          <w:color w:val="auto"/>
          <w:szCs w:val="28"/>
        </w:rPr>
      </w:pPr>
      <w:r w:rsidRPr="00F92A6C">
        <w:rPr>
          <w:rFonts w:ascii="Times New Roman" w:hAnsi="Times New Roman"/>
          <w:color w:val="auto"/>
          <w:szCs w:val="28"/>
        </w:rPr>
        <w:t xml:space="preserve">2.17.1. Предоставление </w:t>
      </w:r>
      <w:r w:rsidRPr="00F92A6C">
        <w:rPr>
          <w:rFonts w:ascii="Times New Roman" w:eastAsia="Calibri" w:hAnsi="Times New Roman"/>
          <w:color w:val="auto"/>
          <w:szCs w:val="28"/>
        </w:rPr>
        <w:t>муниципальной</w:t>
      </w:r>
      <w:r w:rsidRPr="00F92A6C">
        <w:rPr>
          <w:rFonts w:ascii="Times New Roman" w:hAnsi="Times New Roman"/>
          <w:color w:val="auto"/>
          <w:szCs w:val="28"/>
        </w:rPr>
        <w:t xml:space="preserve"> услуги по экстерриториальному принципу невозможно.</w:t>
      </w:r>
    </w:p>
    <w:p w:rsidR="008B0858" w:rsidRPr="00F92A6C" w:rsidRDefault="008B0858" w:rsidP="00356F4C">
      <w:pPr>
        <w:pStyle w:val="ConsPlusNormal0"/>
        <w:ind w:firstLine="567"/>
        <w:jc w:val="both"/>
        <w:rPr>
          <w:rFonts w:ascii="Times New Roman" w:hAnsi="Times New Roman"/>
          <w:color w:val="auto"/>
          <w:szCs w:val="28"/>
        </w:rPr>
      </w:pPr>
      <w:r w:rsidRPr="00F92A6C">
        <w:rPr>
          <w:rFonts w:ascii="Times New Roman" w:hAnsi="Times New Roman"/>
          <w:color w:val="auto"/>
          <w:szCs w:val="28"/>
        </w:rPr>
        <w:t xml:space="preserve">2.17.2. </w:t>
      </w:r>
      <w:proofErr w:type="gramStart"/>
      <w:r w:rsidRPr="00F92A6C">
        <w:rPr>
          <w:rFonts w:ascii="Times New Roman" w:hAnsi="Times New Roman"/>
          <w:color w:val="auto"/>
          <w:szCs w:val="28"/>
        </w:rPr>
        <w:t>Заявитель вправе обратиться за предоставлением муниципальной услуги</w:t>
      </w:r>
      <w:r w:rsidRPr="00F92A6C">
        <w:rPr>
          <w:rFonts w:ascii="Times New Roman" w:eastAsia="Calibri" w:hAnsi="Times New Roman"/>
          <w:color w:val="auto"/>
          <w:szCs w:val="28"/>
        </w:rPr>
        <w:t xml:space="preserve"> и подать документы, указанные в пункте 2.6 настоящего административного регламента, при наличии технической возможности</w:t>
      </w:r>
      <w:r w:rsidRPr="00F92A6C">
        <w:rPr>
          <w:rFonts w:ascii="Times New Roman" w:hAnsi="Times New Roman"/>
          <w:color w:val="auto"/>
          <w:szCs w:val="28"/>
        </w:rPr>
        <w:t xml:space="preserve"> в электронной форме </w:t>
      </w:r>
      <w:r w:rsidRPr="00F92A6C">
        <w:rPr>
          <w:rFonts w:ascii="Times New Roman" w:eastAsia="Calibri" w:hAnsi="Times New Roman"/>
          <w:color w:val="auto"/>
          <w:szCs w:val="28"/>
        </w:rPr>
        <w:t>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w:t>
      </w:r>
      <w:r w:rsidRPr="00F92A6C">
        <w:rPr>
          <w:rFonts w:ascii="Times New Roman" w:hAnsi="Times New Roman"/>
          <w:color w:val="auto"/>
          <w:szCs w:val="28"/>
        </w:rPr>
        <w:t>.</w:t>
      </w:r>
      <w:proofErr w:type="gramEnd"/>
    </w:p>
    <w:p w:rsidR="008B0858" w:rsidRPr="00F92A6C" w:rsidRDefault="008B0858" w:rsidP="00356F4C">
      <w:pPr>
        <w:pStyle w:val="ConsPlusNormal0"/>
        <w:ind w:firstLine="567"/>
        <w:jc w:val="both"/>
        <w:rPr>
          <w:rFonts w:ascii="Times New Roman" w:hAnsi="Times New Roman"/>
          <w:color w:val="auto"/>
          <w:szCs w:val="28"/>
        </w:rPr>
      </w:pPr>
      <w:r w:rsidRPr="00F92A6C">
        <w:rPr>
          <w:rFonts w:ascii="Times New Roman" w:hAnsi="Times New Roman"/>
          <w:color w:val="auto"/>
          <w:szCs w:val="28"/>
        </w:rPr>
        <w:t xml:space="preserve">Уполномоченный орган обеспечивает информирование заявителей о возможности получения  муниципальной услуги через ЕПГУ, РПГУ. </w:t>
      </w:r>
    </w:p>
    <w:p w:rsidR="008B0858" w:rsidRPr="00F92A6C" w:rsidRDefault="008B0858" w:rsidP="00356F4C">
      <w:pPr>
        <w:pStyle w:val="ConsPlusNormal0"/>
        <w:ind w:firstLine="567"/>
        <w:jc w:val="both"/>
        <w:rPr>
          <w:rFonts w:ascii="Times New Roman" w:eastAsia="Calibri" w:hAnsi="Times New Roman"/>
          <w:color w:val="auto"/>
          <w:szCs w:val="28"/>
        </w:rPr>
      </w:pPr>
      <w:r w:rsidRPr="00F92A6C">
        <w:rPr>
          <w:rFonts w:ascii="Times New Roman" w:hAnsi="Times New Roman"/>
          <w:color w:val="auto"/>
          <w:szCs w:val="28"/>
        </w:rPr>
        <w:t xml:space="preserve">Обращение за услугой через ЕПГУ, РПГУ (при наличии технической возможности) осуществляется </w:t>
      </w:r>
      <w:r w:rsidRPr="00F92A6C">
        <w:rPr>
          <w:rFonts w:ascii="Times New Roman" w:eastAsia="Calibri" w:hAnsi="Times New Roman"/>
          <w:color w:val="auto"/>
          <w:szCs w:val="28"/>
        </w:rPr>
        <w:t xml:space="preserve">путем заполнения интерактивной формы заявления (формирования запроса о предоставлении </w:t>
      </w:r>
      <w:r w:rsidRPr="00F92A6C">
        <w:rPr>
          <w:rFonts w:ascii="Times New Roman" w:hAnsi="Times New Roman"/>
          <w:color w:val="auto"/>
          <w:szCs w:val="28"/>
        </w:rPr>
        <w:t>муниципальной</w:t>
      </w:r>
      <w:r w:rsidRPr="00F92A6C">
        <w:rPr>
          <w:rFonts w:ascii="Times New Roman" w:eastAsia="Calibri" w:hAnsi="Times New Roman"/>
          <w:color w:val="auto"/>
          <w:szCs w:val="28"/>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10" w:history="1">
        <w:r w:rsidRPr="00F92A6C">
          <w:rPr>
            <w:rStyle w:val="a3"/>
            <w:rFonts w:ascii="Times New Roman" w:eastAsia="Calibri" w:hAnsi="Times New Roman"/>
            <w:color w:val="auto"/>
            <w:szCs w:val="28"/>
            <w:u w:val="none"/>
          </w:rPr>
          <w:t>порядке</w:t>
        </w:r>
      </w:hyperlink>
      <w:r w:rsidRPr="00F92A6C">
        <w:rPr>
          <w:rFonts w:ascii="Times New Roman" w:eastAsia="Calibri" w:hAnsi="Times New Roman"/>
          <w:color w:val="auto"/>
          <w:szCs w:val="28"/>
        </w:rPr>
        <w:t xml:space="preserve">, предусмотренном законодательством Российской Федерации. </w:t>
      </w:r>
    </w:p>
    <w:p w:rsidR="008B0858" w:rsidRPr="00F92A6C" w:rsidRDefault="008B0858" w:rsidP="00356F4C">
      <w:pPr>
        <w:pStyle w:val="ConsPlusNormal0"/>
        <w:ind w:firstLine="567"/>
        <w:jc w:val="both"/>
        <w:rPr>
          <w:rFonts w:ascii="Times New Roman" w:hAnsi="Times New Roman"/>
          <w:color w:val="auto"/>
          <w:szCs w:val="28"/>
        </w:rPr>
      </w:pPr>
      <w:r w:rsidRPr="00F92A6C">
        <w:rPr>
          <w:rFonts w:ascii="Times New Roman" w:eastAsia="Calibri" w:hAnsi="Times New Roman"/>
          <w:color w:val="auto"/>
          <w:szCs w:val="28"/>
        </w:rPr>
        <w:t xml:space="preserve">2.17.3. При предоставлении </w:t>
      </w:r>
      <w:r w:rsidRPr="00F92A6C">
        <w:rPr>
          <w:rFonts w:ascii="Times New Roman" w:hAnsi="Times New Roman"/>
          <w:color w:val="auto"/>
          <w:szCs w:val="28"/>
        </w:rPr>
        <w:t>муниципальной</w:t>
      </w:r>
      <w:r w:rsidRPr="00F92A6C">
        <w:rPr>
          <w:rFonts w:ascii="Times New Roman" w:eastAsia="Calibri" w:hAnsi="Times New Roman"/>
          <w:color w:val="auto"/>
          <w:szCs w:val="28"/>
        </w:rPr>
        <w:t xml:space="preserve"> услуги в электронной</w:t>
      </w:r>
      <w:r w:rsidRPr="00F92A6C">
        <w:rPr>
          <w:rFonts w:ascii="Times New Roman" w:hAnsi="Times New Roman"/>
          <w:color w:val="auto"/>
          <w:szCs w:val="28"/>
        </w:rPr>
        <w:t xml:space="preserve"> форме посредством ЕГПУ, РПГУ (при наличии технической возможности)</w:t>
      </w:r>
      <w:r w:rsidRPr="00F92A6C">
        <w:rPr>
          <w:rFonts w:ascii="Times New Roman" w:eastAsia="Calibri" w:hAnsi="Times New Roman"/>
          <w:color w:val="auto"/>
          <w:szCs w:val="28"/>
        </w:rPr>
        <w:t xml:space="preserve"> </w:t>
      </w:r>
      <w:r w:rsidRPr="00F92A6C">
        <w:rPr>
          <w:rFonts w:ascii="Times New Roman" w:hAnsi="Times New Roman"/>
          <w:color w:val="auto"/>
          <w:szCs w:val="28"/>
        </w:rPr>
        <w:t>заявителю обеспечивается:</w:t>
      </w:r>
    </w:p>
    <w:p w:rsidR="008B0858" w:rsidRPr="00F92A6C" w:rsidRDefault="008B0858" w:rsidP="00356F4C">
      <w:pPr>
        <w:pStyle w:val="ConsPlusNormal0"/>
        <w:ind w:firstLine="567"/>
        <w:jc w:val="both"/>
        <w:rPr>
          <w:rFonts w:ascii="Times New Roman" w:eastAsia="Calibri" w:hAnsi="Times New Roman"/>
          <w:color w:val="auto"/>
          <w:szCs w:val="28"/>
        </w:rPr>
      </w:pPr>
      <w:r w:rsidRPr="00F92A6C">
        <w:rPr>
          <w:rFonts w:ascii="Times New Roman" w:eastAsia="Calibri" w:hAnsi="Times New Roman"/>
          <w:color w:val="auto"/>
          <w:szCs w:val="28"/>
        </w:rPr>
        <w:t xml:space="preserve">получение информации о порядке и сроках предоставления </w:t>
      </w:r>
      <w:r w:rsidRPr="00F92A6C">
        <w:rPr>
          <w:rFonts w:ascii="Times New Roman" w:hAnsi="Times New Roman"/>
          <w:color w:val="auto"/>
          <w:szCs w:val="28"/>
        </w:rPr>
        <w:t>муниципальной</w:t>
      </w:r>
      <w:r w:rsidRPr="00F92A6C">
        <w:rPr>
          <w:rFonts w:ascii="Times New Roman" w:eastAsia="Calibri" w:hAnsi="Times New Roman"/>
          <w:color w:val="auto"/>
          <w:szCs w:val="28"/>
        </w:rPr>
        <w:t xml:space="preserve"> услуги;</w:t>
      </w:r>
    </w:p>
    <w:p w:rsidR="008B0858" w:rsidRPr="00F92A6C" w:rsidRDefault="008B0858" w:rsidP="00356F4C">
      <w:pPr>
        <w:pStyle w:val="ConsPlusNormal0"/>
        <w:ind w:firstLine="567"/>
        <w:jc w:val="both"/>
        <w:rPr>
          <w:rFonts w:ascii="Times New Roman" w:eastAsia="Calibri" w:hAnsi="Times New Roman"/>
          <w:color w:val="auto"/>
          <w:szCs w:val="28"/>
        </w:rPr>
      </w:pPr>
      <w:r w:rsidRPr="00F92A6C">
        <w:rPr>
          <w:rFonts w:ascii="Times New Roman" w:eastAsia="Calibri" w:hAnsi="Times New Roman"/>
          <w:color w:val="auto"/>
          <w:szCs w:val="28"/>
        </w:rPr>
        <w:t xml:space="preserve">запись на прием в уполномоченный орган для подачи заявления и документов; </w:t>
      </w:r>
    </w:p>
    <w:p w:rsidR="008B0858" w:rsidRPr="00F92A6C" w:rsidRDefault="008B0858" w:rsidP="00356F4C">
      <w:pPr>
        <w:pStyle w:val="ConsPlusNormal0"/>
        <w:ind w:firstLine="567"/>
        <w:jc w:val="both"/>
        <w:rPr>
          <w:rFonts w:ascii="Times New Roman" w:eastAsia="Calibri" w:hAnsi="Times New Roman"/>
          <w:color w:val="auto"/>
          <w:szCs w:val="28"/>
        </w:rPr>
      </w:pPr>
      <w:r w:rsidRPr="00F92A6C">
        <w:rPr>
          <w:rFonts w:ascii="Times New Roman" w:eastAsia="Calibri" w:hAnsi="Times New Roman"/>
          <w:color w:val="auto"/>
          <w:szCs w:val="28"/>
        </w:rPr>
        <w:t xml:space="preserve">формирование запроса; </w:t>
      </w:r>
    </w:p>
    <w:p w:rsidR="008B0858" w:rsidRPr="00F92A6C" w:rsidRDefault="008B0858" w:rsidP="00356F4C">
      <w:pPr>
        <w:pStyle w:val="ConsPlusNormal0"/>
        <w:ind w:firstLine="567"/>
        <w:jc w:val="both"/>
        <w:rPr>
          <w:rFonts w:ascii="Times New Roman" w:eastAsia="Calibri" w:hAnsi="Times New Roman"/>
          <w:color w:val="auto"/>
          <w:szCs w:val="28"/>
        </w:rPr>
      </w:pPr>
      <w:r w:rsidRPr="00F92A6C">
        <w:rPr>
          <w:rFonts w:ascii="Times New Roman" w:eastAsia="Calibri" w:hAnsi="Times New Roman"/>
          <w:color w:val="auto"/>
          <w:szCs w:val="28"/>
        </w:rPr>
        <w:t>прием и регистрация уполномоченным органом запроса и документов;</w:t>
      </w:r>
    </w:p>
    <w:p w:rsidR="008B0858" w:rsidRPr="00F92A6C" w:rsidRDefault="008B0858" w:rsidP="00356F4C">
      <w:pPr>
        <w:pStyle w:val="ConsPlusNormal0"/>
        <w:ind w:firstLine="567"/>
        <w:jc w:val="both"/>
        <w:rPr>
          <w:rFonts w:ascii="Times New Roman" w:eastAsia="Calibri" w:hAnsi="Times New Roman"/>
          <w:color w:val="auto"/>
          <w:szCs w:val="28"/>
        </w:rPr>
      </w:pPr>
      <w:r w:rsidRPr="00F92A6C">
        <w:rPr>
          <w:rFonts w:ascii="Times New Roman" w:eastAsia="Calibri" w:hAnsi="Times New Roman"/>
          <w:color w:val="auto"/>
          <w:szCs w:val="28"/>
        </w:rPr>
        <w:t xml:space="preserve">получение результата предоставления </w:t>
      </w:r>
      <w:r w:rsidRPr="00F92A6C">
        <w:rPr>
          <w:rFonts w:ascii="Times New Roman" w:hAnsi="Times New Roman"/>
          <w:color w:val="auto"/>
          <w:szCs w:val="28"/>
        </w:rPr>
        <w:t>муниципальной</w:t>
      </w:r>
      <w:r w:rsidRPr="00F92A6C">
        <w:rPr>
          <w:rFonts w:ascii="Times New Roman" w:eastAsia="Calibri" w:hAnsi="Times New Roman"/>
          <w:color w:val="auto"/>
          <w:szCs w:val="28"/>
        </w:rPr>
        <w:t xml:space="preserve"> услуги;</w:t>
      </w:r>
    </w:p>
    <w:p w:rsidR="008B0858" w:rsidRPr="00F92A6C" w:rsidRDefault="008B0858" w:rsidP="00356F4C">
      <w:pPr>
        <w:pStyle w:val="ConsPlusNormal0"/>
        <w:ind w:firstLine="567"/>
        <w:jc w:val="both"/>
        <w:rPr>
          <w:rFonts w:ascii="Times New Roman" w:eastAsia="Calibri" w:hAnsi="Times New Roman"/>
          <w:color w:val="auto"/>
          <w:szCs w:val="28"/>
        </w:rPr>
      </w:pPr>
      <w:r w:rsidRPr="00F92A6C">
        <w:rPr>
          <w:rFonts w:ascii="Times New Roman" w:eastAsia="Calibri" w:hAnsi="Times New Roman"/>
          <w:color w:val="auto"/>
          <w:szCs w:val="28"/>
        </w:rPr>
        <w:t>получение сведений о ходе выполнения запроса;</w:t>
      </w:r>
    </w:p>
    <w:p w:rsidR="008B0858" w:rsidRPr="00F92A6C" w:rsidRDefault="008B0858" w:rsidP="00356F4C">
      <w:pPr>
        <w:pStyle w:val="ConsPlusNormal0"/>
        <w:ind w:firstLine="567"/>
        <w:jc w:val="both"/>
        <w:rPr>
          <w:rFonts w:ascii="Times New Roman" w:eastAsia="Calibri" w:hAnsi="Times New Roman"/>
          <w:color w:val="auto"/>
          <w:szCs w:val="28"/>
        </w:rPr>
      </w:pPr>
      <w:r w:rsidRPr="00F92A6C">
        <w:rPr>
          <w:rFonts w:ascii="Times New Roman" w:eastAsia="Calibri" w:hAnsi="Times New Roman"/>
          <w:color w:val="auto"/>
          <w:szCs w:val="28"/>
        </w:rPr>
        <w:t>осуществление оценки качества предоставления муниципальной услуги;</w:t>
      </w:r>
    </w:p>
    <w:p w:rsidR="008B0858" w:rsidRPr="00F92A6C" w:rsidRDefault="008B0858" w:rsidP="00356F4C">
      <w:pPr>
        <w:pStyle w:val="ConsPlusNormal0"/>
        <w:ind w:firstLine="567"/>
        <w:jc w:val="both"/>
        <w:rPr>
          <w:rFonts w:ascii="Times New Roman" w:eastAsia="Calibri" w:hAnsi="Times New Roman"/>
          <w:color w:val="auto"/>
          <w:szCs w:val="28"/>
        </w:rPr>
      </w:pPr>
      <w:r w:rsidRPr="00F92A6C">
        <w:rPr>
          <w:rFonts w:ascii="Times New Roman" w:eastAsia="Calibri" w:hAnsi="Times New Roman"/>
          <w:color w:val="auto"/>
          <w:szCs w:val="28"/>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8B0858" w:rsidRPr="00F92A6C" w:rsidRDefault="008B0858" w:rsidP="00356F4C">
      <w:pPr>
        <w:pStyle w:val="ConsPlusNormal0"/>
        <w:ind w:firstLine="567"/>
        <w:jc w:val="both"/>
        <w:rPr>
          <w:rFonts w:ascii="Times New Roman" w:eastAsia="Calibri" w:hAnsi="Times New Roman"/>
          <w:color w:val="auto"/>
          <w:szCs w:val="28"/>
        </w:rPr>
      </w:pPr>
      <w:r w:rsidRPr="00F92A6C">
        <w:rPr>
          <w:rFonts w:ascii="Times New Roman" w:hAnsi="Times New Roman"/>
          <w:color w:val="auto"/>
          <w:szCs w:val="28"/>
        </w:rPr>
        <w:t xml:space="preserve">2.17.4. </w:t>
      </w:r>
      <w:r w:rsidRPr="00F92A6C">
        <w:rPr>
          <w:rFonts w:ascii="Times New Roman" w:eastAsia="Calibri" w:hAnsi="Times New Roman"/>
          <w:color w:val="auto"/>
          <w:szCs w:val="28"/>
        </w:rPr>
        <w:t xml:space="preserve">При формировании запроса в электронном виде (при наличии </w:t>
      </w:r>
      <w:r w:rsidRPr="00F92A6C">
        <w:rPr>
          <w:rFonts w:ascii="Times New Roman" w:eastAsia="Calibri" w:hAnsi="Times New Roman"/>
          <w:color w:val="auto"/>
          <w:szCs w:val="28"/>
        </w:rPr>
        <w:lastRenderedPageBreak/>
        <w:t>технической возможности) заявителю обеспечивается:</w:t>
      </w:r>
    </w:p>
    <w:p w:rsidR="008B0858" w:rsidRPr="00F92A6C" w:rsidRDefault="008B0858" w:rsidP="00356F4C">
      <w:pPr>
        <w:pStyle w:val="ConsPlusNormal0"/>
        <w:ind w:firstLine="567"/>
        <w:jc w:val="both"/>
        <w:rPr>
          <w:rFonts w:ascii="Times New Roman" w:eastAsia="Calibri" w:hAnsi="Times New Roman"/>
          <w:color w:val="auto"/>
          <w:szCs w:val="28"/>
        </w:rPr>
      </w:pPr>
      <w:r w:rsidRPr="00F92A6C">
        <w:rPr>
          <w:rFonts w:ascii="Times New Roman" w:eastAsia="Calibri" w:hAnsi="Times New Roman"/>
          <w:color w:val="auto"/>
          <w:szCs w:val="28"/>
        </w:rPr>
        <w:t>возможность копирования и сохранения запроса и иных документов, необходимых для предоставления услуги;</w:t>
      </w:r>
    </w:p>
    <w:p w:rsidR="008B0858" w:rsidRPr="00F92A6C" w:rsidRDefault="008B0858" w:rsidP="00356F4C">
      <w:pPr>
        <w:pStyle w:val="ConsPlusNormal0"/>
        <w:ind w:firstLine="567"/>
        <w:jc w:val="both"/>
        <w:rPr>
          <w:rFonts w:ascii="Times New Roman" w:eastAsia="Calibri" w:hAnsi="Times New Roman"/>
          <w:color w:val="auto"/>
          <w:szCs w:val="28"/>
        </w:rPr>
      </w:pPr>
      <w:r w:rsidRPr="00F92A6C">
        <w:rPr>
          <w:rFonts w:ascii="Times New Roman" w:eastAsia="Calibri" w:hAnsi="Times New Roman"/>
          <w:color w:val="auto"/>
          <w:szCs w:val="28"/>
        </w:rPr>
        <w:t>возможность печати на бумажном носителе копии электронной формы запроса;</w:t>
      </w:r>
    </w:p>
    <w:p w:rsidR="008B0858" w:rsidRPr="00F92A6C" w:rsidRDefault="008B0858" w:rsidP="00356F4C">
      <w:pPr>
        <w:pStyle w:val="ConsPlusNormal0"/>
        <w:ind w:firstLine="567"/>
        <w:jc w:val="both"/>
        <w:rPr>
          <w:rFonts w:ascii="Times New Roman" w:eastAsia="Calibri" w:hAnsi="Times New Roman"/>
          <w:color w:val="auto"/>
          <w:szCs w:val="28"/>
        </w:rPr>
      </w:pPr>
      <w:r w:rsidRPr="00F92A6C">
        <w:rPr>
          <w:rFonts w:ascii="Times New Roman" w:eastAsia="Calibri" w:hAnsi="Times New Roman"/>
          <w:color w:val="auto"/>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B0858" w:rsidRPr="00F92A6C" w:rsidRDefault="008B0858" w:rsidP="00356F4C">
      <w:pPr>
        <w:pStyle w:val="ConsPlusNormal0"/>
        <w:ind w:firstLine="567"/>
        <w:jc w:val="both"/>
        <w:rPr>
          <w:rFonts w:ascii="Times New Roman" w:eastAsia="Calibri" w:hAnsi="Times New Roman"/>
          <w:color w:val="auto"/>
          <w:szCs w:val="28"/>
        </w:rPr>
      </w:pPr>
      <w:proofErr w:type="gramStart"/>
      <w:r w:rsidRPr="00F92A6C">
        <w:rPr>
          <w:rFonts w:ascii="Times New Roman" w:eastAsia="Calibri" w:hAnsi="Times New Roman"/>
          <w:color w:val="auto"/>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ЕГПУ, РПГУ, в части, касающейся сведений, отсутствующих в ЕГПУ, ЕСИА;</w:t>
      </w:r>
      <w:proofErr w:type="gramEnd"/>
    </w:p>
    <w:p w:rsidR="008B0858" w:rsidRPr="00F92A6C" w:rsidRDefault="008B0858" w:rsidP="00356F4C">
      <w:pPr>
        <w:pStyle w:val="ConsPlusNormal0"/>
        <w:ind w:firstLine="567"/>
        <w:jc w:val="both"/>
        <w:rPr>
          <w:rFonts w:ascii="Times New Roman" w:eastAsia="Calibri" w:hAnsi="Times New Roman"/>
          <w:color w:val="auto"/>
          <w:szCs w:val="28"/>
        </w:rPr>
      </w:pPr>
      <w:r w:rsidRPr="00F92A6C">
        <w:rPr>
          <w:rFonts w:ascii="Times New Roman" w:eastAsia="Calibri" w:hAnsi="Times New Roman"/>
          <w:color w:val="auto"/>
          <w:szCs w:val="28"/>
        </w:rPr>
        <w:t xml:space="preserve">возможность вернуться на любой из этапов заполнения электронной формы запроса без </w:t>
      </w:r>
      <w:proofErr w:type="gramStart"/>
      <w:r w:rsidRPr="00F92A6C">
        <w:rPr>
          <w:rFonts w:ascii="Times New Roman" w:eastAsia="Calibri" w:hAnsi="Times New Roman"/>
          <w:color w:val="auto"/>
          <w:szCs w:val="28"/>
        </w:rPr>
        <w:t>потери</w:t>
      </w:r>
      <w:proofErr w:type="gramEnd"/>
      <w:r w:rsidRPr="00F92A6C">
        <w:rPr>
          <w:rFonts w:ascii="Times New Roman" w:eastAsia="Calibri" w:hAnsi="Times New Roman"/>
          <w:color w:val="auto"/>
          <w:szCs w:val="28"/>
        </w:rPr>
        <w:t xml:space="preserve"> ранее введенной информации;</w:t>
      </w:r>
    </w:p>
    <w:p w:rsidR="008B0858" w:rsidRPr="00F92A6C" w:rsidRDefault="008B0858" w:rsidP="00356F4C">
      <w:pPr>
        <w:pStyle w:val="ConsPlusNormal0"/>
        <w:ind w:firstLine="567"/>
        <w:jc w:val="both"/>
        <w:rPr>
          <w:rFonts w:ascii="Times New Roman" w:eastAsia="Calibri" w:hAnsi="Times New Roman"/>
          <w:color w:val="auto"/>
          <w:szCs w:val="28"/>
        </w:rPr>
      </w:pPr>
      <w:r w:rsidRPr="00F92A6C">
        <w:rPr>
          <w:rFonts w:ascii="Times New Roman" w:eastAsia="Calibri" w:hAnsi="Times New Roman"/>
          <w:color w:val="auto"/>
          <w:szCs w:val="28"/>
        </w:rPr>
        <w:t>возможность доступа заявителя на ЕГПУ, РПГУ к ранее поданным им запросам.</w:t>
      </w:r>
    </w:p>
    <w:p w:rsidR="008B0858" w:rsidRPr="00F92A6C" w:rsidRDefault="008B0858" w:rsidP="00356F4C">
      <w:pPr>
        <w:pStyle w:val="ConsPlusNormal0"/>
        <w:ind w:firstLine="567"/>
        <w:jc w:val="both"/>
        <w:rPr>
          <w:rFonts w:ascii="Times New Roman" w:hAnsi="Times New Roman" w:cs="Times New Roman"/>
          <w:color w:val="auto"/>
          <w:szCs w:val="28"/>
        </w:rPr>
      </w:pPr>
      <w:r w:rsidRPr="00F92A6C">
        <w:rPr>
          <w:rFonts w:ascii="Times New Roman" w:eastAsia="Calibri" w:hAnsi="Times New Roman"/>
          <w:color w:val="auto"/>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8B0858" w:rsidRPr="00F92A6C" w:rsidRDefault="008B0858" w:rsidP="00356F4C">
      <w:pPr>
        <w:autoSpaceDE w:val="0"/>
        <w:autoSpaceDN w:val="0"/>
        <w:adjustRightInd w:val="0"/>
        <w:spacing w:after="0" w:line="240" w:lineRule="auto"/>
        <w:ind w:firstLine="567"/>
        <w:jc w:val="both"/>
        <w:rPr>
          <w:rFonts w:ascii="Times New Roman" w:eastAsia="Calibri" w:hAnsi="Times New Roman"/>
          <w:sz w:val="28"/>
          <w:szCs w:val="28"/>
        </w:rPr>
      </w:pPr>
      <w:r w:rsidRPr="00F92A6C">
        <w:rPr>
          <w:rFonts w:ascii="Times New Roman" w:eastAsia="Calibri" w:hAnsi="Times New Roman"/>
          <w:sz w:val="28"/>
          <w:szCs w:val="28"/>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8B0858" w:rsidRPr="00F92A6C" w:rsidRDefault="008B0858" w:rsidP="00356F4C">
      <w:pPr>
        <w:autoSpaceDE w:val="0"/>
        <w:autoSpaceDN w:val="0"/>
        <w:adjustRightInd w:val="0"/>
        <w:spacing w:after="0" w:line="240" w:lineRule="auto"/>
        <w:ind w:firstLine="567"/>
        <w:jc w:val="both"/>
        <w:rPr>
          <w:rFonts w:ascii="Times New Roman" w:eastAsia="Calibri" w:hAnsi="Times New Roman"/>
          <w:sz w:val="28"/>
          <w:szCs w:val="28"/>
        </w:rPr>
      </w:pPr>
      <w:proofErr w:type="gramStart"/>
      <w:r w:rsidRPr="00F92A6C">
        <w:rPr>
          <w:rFonts w:ascii="Times New Roman" w:eastAsiaTheme="minorHAnsi" w:hAnsi="Times New Roman"/>
          <w:sz w:val="28"/>
          <w:szCs w:val="28"/>
          <w:lang w:eastAsia="en-US"/>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 законами </w:t>
      </w:r>
      <w:r w:rsidR="00460F9A" w:rsidRPr="00F92A6C">
        <w:rPr>
          <w:rFonts w:ascii="Times New Roman" w:eastAsiaTheme="minorHAnsi" w:hAnsi="Times New Roman"/>
          <w:sz w:val="28"/>
          <w:szCs w:val="28"/>
          <w:lang w:eastAsia="en-US"/>
        </w:rPr>
        <w:t>Саратовской области</w:t>
      </w:r>
      <w:r w:rsidRPr="00F92A6C">
        <w:rPr>
          <w:rFonts w:ascii="Times New Roman" w:eastAsiaTheme="minorHAnsi" w:hAnsi="Times New Roman"/>
          <w:sz w:val="28"/>
          <w:szCs w:val="28"/>
          <w:lang w:eastAsia="en-US"/>
        </w:rPr>
        <w:t xml:space="preserve"> и принимаемыми в соответствии с ними нормативными актами Правительства </w:t>
      </w:r>
      <w:r w:rsidR="00460F9A" w:rsidRPr="00F92A6C">
        <w:rPr>
          <w:rFonts w:ascii="Times New Roman" w:eastAsiaTheme="minorHAnsi" w:hAnsi="Times New Roman"/>
          <w:sz w:val="28"/>
          <w:szCs w:val="28"/>
          <w:lang w:eastAsia="en-US"/>
        </w:rPr>
        <w:t xml:space="preserve">Саратовской </w:t>
      </w:r>
      <w:r w:rsidRPr="00F92A6C">
        <w:rPr>
          <w:rFonts w:ascii="Times New Roman" w:eastAsiaTheme="minorHAnsi" w:hAnsi="Times New Roman"/>
          <w:sz w:val="28"/>
          <w:szCs w:val="28"/>
          <w:lang w:eastAsia="en-US"/>
        </w:rPr>
        <w:t>области.</w:t>
      </w:r>
      <w:proofErr w:type="gramEnd"/>
    </w:p>
    <w:p w:rsidR="008B0858" w:rsidRPr="00F92A6C" w:rsidRDefault="008B0858" w:rsidP="00356F4C">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F92A6C">
        <w:rPr>
          <w:rFonts w:ascii="Times New Roman" w:eastAsiaTheme="minorHAnsi" w:hAnsi="Times New Roman"/>
          <w:sz w:val="28"/>
          <w:szCs w:val="28"/>
          <w:lang w:eastAsia="en-US"/>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eastAsia="Calibri" w:hAnsi="Times New Roman"/>
          <w:color w:val="auto"/>
          <w:szCs w:val="28"/>
        </w:rPr>
        <w:t>2.17.5. Градостроительный план земельного участка</w:t>
      </w:r>
      <w:r w:rsidRPr="00F92A6C">
        <w:rPr>
          <w:rFonts w:ascii="Times New Roman" w:hAnsi="Times New Roman" w:cs="Times New Roman"/>
          <w:color w:val="auto"/>
          <w:szCs w:val="28"/>
        </w:rPr>
        <w:t xml:space="preserve"> (решение об отказе в выдаче) выдается в форме электронного документа посредством ЕГПУ, РПГУ </w:t>
      </w:r>
      <w:r w:rsidRPr="00F92A6C">
        <w:rPr>
          <w:rFonts w:ascii="Times New Roman" w:eastAsia="Calibri" w:hAnsi="Times New Roman"/>
          <w:color w:val="auto"/>
          <w:szCs w:val="28"/>
        </w:rPr>
        <w:t>(при наличии технической возможности)</w:t>
      </w:r>
      <w:r w:rsidRPr="00F92A6C">
        <w:rPr>
          <w:rFonts w:ascii="Times New Roman" w:hAnsi="Times New Roman" w:cs="Times New Roman"/>
          <w:color w:val="auto"/>
          <w:szCs w:val="28"/>
        </w:rPr>
        <w:t>,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ЕГПУ, РПГУ.</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eastAsia="Calibri" w:hAnsi="Times New Roman"/>
          <w:color w:val="auto"/>
          <w:szCs w:val="28"/>
        </w:rPr>
        <w:lastRenderedPageBreak/>
        <w:t>В целях получения результата предоставления услуги на бумажном носителе (если заявителем указано в запросе, направленном в уполномоченный орган, через ЕГПУ, РПГУ, о получении результата услуги на бумажном носителе) заявителю на ЕГПУ,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8B0858" w:rsidRPr="00F92A6C" w:rsidRDefault="008B0858" w:rsidP="00356F4C">
      <w:pPr>
        <w:autoSpaceDE w:val="0"/>
        <w:autoSpaceDN w:val="0"/>
        <w:adjustRightInd w:val="0"/>
        <w:spacing w:after="0" w:line="240" w:lineRule="auto"/>
        <w:ind w:firstLine="567"/>
        <w:jc w:val="both"/>
        <w:rPr>
          <w:rFonts w:ascii="Times New Roman" w:eastAsia="Calibri" w:hAnsi="Times New Roman"/>
          <w:sz w:val="28"/>
          <w:szCs w:val="28"/>
        </w:rPr>
      </w:pPr>
      <w:r w:rsidRPr="00F92A6C">
        <w:rPr>
          <w:rFonts w:ascii="Times New Roman" w:eastAsia="Calibri" w:hAnsi="Times New Roman"/>
          <w:sz w:val="28"/>
          <w:szCs w:val="28"/>
        </w:rP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8B0858" w:rsidRPr="00F92A6C" w:rsidRDefault="008B0858" w:rsidP="00356F4C">
      <w:pPr>
        <w:autoSpaceDE w:val="0"/>
        <w:autoSpaceDN w:val="0"/>
        <w:adjustRightInd w:val="0"/>
        <w:spacing w:after="0" w:line="240" w:lineRule="auto"/>
        <w:ind w:firstLine="567"/>
        <w:jc w:val="both"/>
        <w:rPr>
          <w:rFonts w:ascii="Times New Roman" w:eastAsia="Calibri" w:hAnsi="Times New Roman"/>
          <w:sz w:val="28"/>
          <w:szCs w:val="28"/>
        </w:rPr>
      </w:pPr>
      <w:r w:rsidRPr="00F92A6C">
        <w:rPr>
          <w:rFonts w:ascii="Times New Roman" w:eastAsia="Calibri" w:hAnsi="Times New Roman"/>
          <w:sz w:val="28"/>
          <w:szCs w:val="28"/>
        </w:rPr>
        <w:t>записи в любые свободные для приема дату и время в пределах установленного в уполномоченном органе графика приема заявителей.</w:t>
      </w:r>
    </w:p>
    <w:p w:rsidR="008B0858" w:rsidRPr="00F92A6C" w:rsidRDefault="008B0858" w:rsidP="00356F4C">
      <w:pPr>
        <w:autoSpaceDE w:val="0"/>
        <w:autoSpaceDN w:val="0"/>
        <w:adjustRightInd w:val="0"/>
        <w:spacing w:after="0" w:line="240" w:lineRule="auto"/>
        <w:ind w:firstLine="567"/>
        <w:jc w:val="both"/>
        <w:rPr>
          <w:rFonts w:ascii="Times New Roman" w:eastAsia="Calibri" w:hAnsi="Times New Roman"/>
          <w:sz w:val="28"/>
          <w:szCs w:val="28"/>
        </w:rPr>
      </w:pPr>
    </w:p>
    <w:p w:rsidR="008B0858" w:rsidRPr="00F92A6C" w:rsidRDefault="008B0858" w:rsidP="00356F4C">
      <w:pPr>
        <w:widowControl w:val="0"/>
        <w:autoSpaceDE w:val="0"/>
        <w:autoSpaceDN w:val="0"/>
        <w:spacing w:after="0" w:line="240" w:lineRule="auto"/>
        <w:jc w:val="center"/>
        <w:outlineLvl w:val="1"/>
        <w:rPr>
          <w:rFonts w:ascii="Times New Roman" w:hAnsi="Times New Roman"/>
          <w:b/>
          <w:sz w:val="28"/>
          <w:szCs w:val="28"/>
        </w:rPr>
      </w:pPr>
      <w:r w:rsidRPr="00F92A6C">
        <w:rPr>
          <w:rFonts w:ascii="Times New Roman" w:hAnsi="Times New Roman"/>
          <w:b/>
          <w:sz w:val="28"/>
          <w:szCs w:val="28"/>
        </w:rPr>
        <w:t>3. Состав, последовательность и сроки выполнения</w:t>
      </w:r>
    </w:p>
    <w:p w:rsidR="008B0858" w:rsidRPr="00F92A6C" w:rsidRDefault="008B0858" w:rsidP="00356F4C">
      <w:pPr>
        <w:widowControl w:val="0"/>
        <w:autoSpaceDE w:val="0"/>
        <w:autoSpaceDN w:val="0"/>
        <w:spacing w:after="0" w:line="240" w:lineRule="auto"/>
        <w:jc w:val="center"/>
        <w:rPr>
          <w:rFonts w:ascii="Times New Roman" w:hAnsi="Times New Roman"/>
          <w:b/>
          <w:sz w:val="28"/>
          <w:szCs w:val="28"/>
        </w:rPr>
      </w:pPr>
      <w:r w:rsidRPr="00F92A6C">
        <w:rPr>
          <w:rFonts w:ascii="Times New Roman" w:hAnsi="Times New Roman"/>
          <w:b/>
          <w:sz w:val="28"/>
          <w:szCs w:val="28"/>
        </w:rPr>
        <w:t>административных процедур, требования к порядку</w:t>
      </w:r>
    </w:p>
    <w:p w:rsidR="008B0858" w:rsidRPr="00F92A6C" w:rsidRDefault="008B0858" w:rsidP="00356F4C">
      <w:pPr>
        <w:widowControl w:val="0"/>
        <w:autoSpaceDE w:val="0"/>
        <w:autoSpaceDN w:val="0"/>
        <w:spacing w:after="0" w:line="240" w:lineRule="auto"/>
        <w:jc w:val="center"/>
        <w:rPr>
          <w:rFonts w:ascii="Times New Roman" w:hAnsi="Times New Roman"/>
          <w:b/>
          <w:sz w:val="28"/>
          <w:szCs w:val="28"/>
        </w:rPr>
      </w:pPr>
      <w:r w:rsidRPr="00F92A6C">
        <w:rPr>
          <w:rFonts w:ascii="Times New Roman" w:hAnsi="Times New Roman"/>
          <w:b/>
          <w:sz w:val="28"/>
          <w:szCs w:val="28"/>
        </w:rPr>
        <w:t>их выполнения, в том числе особенности выполнения</w:t>
      </w:r>
    </w:p>
    <w:p w:rsidR="008B0858" w:rsidRPr="00F92A6C" w:rsidRDefault="008B0858" w:rsidP="00356F4C">
      <w:pPr>
        <w:widowControl w:val="0"/>
        <w:autoSpaceDE w:val="0"/>
        <w:autoSpaceDN w:val="0"/>
        <w:spacing w:after="0" w:line="240" w:lineRule="auto"/>
        <w:jc w:val="center"/>
        <w:rPr>
          <w:rFonts w:ascii="Times New Roman" w:hAnsi="Times New Roman"/>
          <w:b/>
          <w:sz w:val="28"/>
          <w:szCs w:val="28"/>
        </w:rPr>
      </w:pPr>
      <w:r w:rsidRPr="00F92A6C">
        <w:rPr>
          <w:rFonts w:ascii="Times New Roman" w:hAnsi="Times New Roman"/>
          <w:b/>
          <w:sz w:val="28"/>
          <w:szCs w:val="28"/>
        </w:rPr>
        <w:t xml:space="preserve">административных процедур в электронной форме </w:t>
      </w:r>
    </w:p>
    <w:p w:rsidR="00D939CE" w:rsidRPr="00F92A6C" w:rsidRDefault="00D939CE" w:rsidP="00356F4C">
      <w:pPr>
        <w:widowControl w:val="0"/>
        <w:autoSpaceDE w:val="0"/>
        <w:autoSpaceDN w:val="0"/>
        <w:spacing w:after="0" w:line="240" w:lineRule="auto"/>
        <w:jc w:val="center"/>
        <w:rPr>
          <w:rFonts w:ascii="Times New Roman" w:eastAsiaTheme="minorHAnsi" w:hAnsi="Times New Roman"/>
          <w:b/>
          <w:sz w:val="28"/>
          <w:szCs w:val="28"/>
          <w:lang w:eastAsia="en-US"/>
        </w:rPr>
      </w:pPr>
    </w:p>
    <w:p w:rsidR="008B0858" w:rsidRPr="00F92A6C" w:rsidRDefault="008B0858" w:rsidP="00356F4C">
      <w:pPr>
        <w:suppressAutoHyphens/>
        <w:spacing w:after="0" w:line="240" w:lineRule="auto"/>
        <w:ind w:firstLine="539"/>
        <w:jc w:val="both"/>
        <w:rPr>
          <w:rFonts w:ascii="Times New Roman" w:hAnsi="Times New Roman"/>
          <w:sz w:val="28"/>
          <w:szCs w:val="28"/>
        </w:rPr>
      </w:pPr>
      <w:r w:rsidRPr="00F92A6C">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8B0858" w:rsidRPr="00F92A6C" w:rsidRDefault="00D939CE" w:rsidP="00356F4C">
      <w:pPr>
        <w:suppressAutoHyphens/>
        <w:spacing w:after="0" w:line="240" w:lineRule="auto"/>
        <w:ind w:firstLine="539"/>
        <w:jc w:val="both"/>
        <w:rPr>
          <w:rFonts w:ascii="Times New Roman" w:hAnsi="Times New Roman"/>
          <w:sz w:val="28"/>
          <w:szCs w:val="28"/>
        </w:rPr>
      </w:pPr>
      <w:r w:rsidRPr="00F92A6C">
        <w:rPr>
          <w:rFonts w:ascii="Times New Roman" w:hAnsi="Times New Roman"/>
          <w:sz w:val="28"/>
          <w:szCs w:val="28"/>
        </w:rPr>
        <w:t xml:space="preserve">- </w:t>
      </w:r>
      <w:r w:rsidR="008B0858" w:rsidRPr="00F92A6C">
        <w:rPr>
          <w:rFonts w:ascii="Times New Roman" w:hAnsi="Times New Roman"/>
          <w:sz w:val="28"/>
          <w:szCs w:val="28"/>
        </w:rPr>
        <w:t>прием и регистрация заявления и документов на предоставление муниципальной услуги;</w:t>
      </w:r>
    </w:p>
    <w:p w:rsidR="008B0858" w:rsidRPr="00F92A6C" w:rsidRDefault="00D939CE" w:rsidP="00356F4C">
      <w:pPr>
        <w:suppressAutoHyphens/>
        <w:spacing w:after="0" w:line="240" w:lineRule="auto"/>
        <w:ind w:firstLine="539"/>
        <w:jc w:val="both"/>
        <w:rPr>
          <w:rFonts w:ascii="Times New Roman" w:hAnsi="Times New Roman"/>
          <w:sz w:val="28"/>
          <w:szCs w:val="28"/>
        </w:rPr>
      </w:pPr>
      <w:r w:rsidRPr="00F92A6C">
        <w:rPr>
          <w:rFonts w:ascii="Times New Roman" w:hAnsi="Times New Roman"/>
          <w:sz w:val="28"/>
          <w:szCs w:val="28"/>
        </w:rPr>
        <w:t xml:space="preserve">- </w:t>
      </w:r>
      <w:r w:rsidR="008B0858" w:rsidRPr="00F92A6C">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B0858" w:rsidRPr="00F92A6C" w:rsidRDefault="00D939CE" w:rsidP="00356F4C">
      <w:pPr>
        <w:suppressAutoHyphens/>
        <w:spacing w:after="0" w:line="240" w:lineRule="auto"/>
        <w:ind w:firstLine="539"/>
        <w:jc w:val="both"/>
        <w:rPr>
          <w:rFonts w:ascii="Times New Roman" w:hAnsi="Times New Roman"/>
          <w:sz w:val="28"/>
          <w:szCs w:val="28"/>
        </w:rPr>
      </w:pPr>
      <w:r w:rsidRPr="00F92A6C">
        <w:rPr>
          <w:rFonts w:ascii="Times New Roman" w:hAnsi="Times New Roman"/>
          <w:sz w:val="28"/>
          <w:szCs w:val="28"/>
        </w:rPr>
        <w:t xml:space="preserve">- </w:t>
      </w:r>
      <w:r w:rsidR="008B0858" w:rsidRPr="00F92A6C">
        <w:rPr>
          <w:rFonts w:ascii="Times New Roman" w:hAnsi="Times New Roman"/>
          <w:sz w:val="28"/>
          <w:szCs w:val="28"/>
        </w:rPr>
        <w:t>принятие решения о выдаче градостроительного плана земельного участка, либо решение об отказе в выдаче;</w:t>
      </w:r>
    </w:p>
    <w:p w:rsidR="008B0858" w:rsidRPr="00F92A6C" w:rsidRDefault="00D939CE" w:rsidP="00356F4C">
      <w:pPr>
        <w:suppressAutoHyphens/>
        <w:spacing w:after="0" w:line="240" w:lineRule="auto"/>
        <w:ind w:firstLine="539"/>
        <w:jc w:val="both"/>
        <w:rPr>
          <w:rFonts w:ascii="Times New Roman" w:eastAsiaTheme="minorHAnsi" w:hAnsi="Times New Roman"/>
          <w:sz w:val="28"/>
          <w:szCs w:val="28"/>
          <w:lang w:eastAsia="en-US"/>
        </w:rPr>
      </w:pPr>
      <w:r w:rsidRPr="00F92A6C">
        <w:rPr>
          <w:rFonts w:ascii="Times New Roman" w:hAnsi="Times New Roman"/>
          <w:sz w:val="28"/>
          <w:szCs w:val="28"/>
        </w:rPr>
        <w:t xml:space="preserve">- </w:t>
      </w:r>
      <w:r w:rsidR="008B0858" w:rsidRPr="00F92A6C">
        <w:rPr>
          <w:rFonts w:ascii="Times New Roman" w:hAnsi="Times New Roman"/>
          <w:sz w:val="28"/>
          <w:szCs w:val="28"/>
        </w:rPr>
        <w:t xml:space="preserve">присвоение идентификационного номера и выдача заявителю утвержденного градостроительного плана земельного участка, либо </w:t>
      </w:r>
      <w:r w:rsidR="008B0858" w:rsidRPr="00F92A6C">
        <w:rPr>
          <w:rFonts w:ascii="Times New Roman" w:eastAsiaTheme="minorHAnsi" w:hAnsi="Times New Roman"/>
          <w:sz w:val="28"/>
          <w:szCs w:val="28"/>
          <w:lang w:eastAsia="en-US"/>
        </w:rPr>
        <w:t>решение об отказе в предоставлении услуги.</w:t>
      </w:r>
      <w:r w:rsidR="008B0858" w:rsidRPr="00F92A6C">
        <w:rPr>
          <w:rFonts w:ascii="Times New Roman" w:hAnsi="Times New Roman"/>
          <w:sz w:val="28"/>
          <w:szCs w:val="28"/>
        </w:rPr>
        <w:tab/>
      </w:r>
    </w:p>
    <w:p w:rsidR="008B0858" w:rsidRPr="00F92A6C" w:rsidRDefault="008B0858" w:rsidP="00356F4C">
      <w:pPr>
        <w:suppressAutoHyphens/>
        <w:spacing w:after="0" w:line="240" w:lineRule="auto"/>
        <w:ind w:firstLine="539"/>
        <w:jc w:val="both"/>
        <w:rPr>
          <w:rFonts w:ascii="Times New Roman" w:hAnsi="Times New Roman"/>
          <w:sz w:val="28"/>
          <w:szCs w:val="28"/>
        </w:rPr>
      </w:pPr>
      <w:r w:rsidRPr="00F92A6C">
        <w:rPr>
          <w:rFonts w:ascii="Times New Roman" w:hAnsi="Times New Roman"/>
          <w:sz w:val="28"/>
          <w:szCs w:val="28"/>
        </w:rPr>
        <w:t xml:space="preserve">3.1.1. Прием и регистрация заявления и документов на предоставление муниципальной услуги. </w:t>
      </w:r>
    </w:p>
    <w:p w:rsidR="008B0858" w:rsidRPr="00F92A6C" w:rsidRDefault="008B0858" w:rsidP="00356F4C">
      <w:pPr>
        <w:widowControl w:val="0"/>
        <w:tabs>
          <w:tab w:val="left" w:pos="540"/>
          <w:tab w:val="left" w:pos="709"/>
        </w:tabs>
        <w:autoSpaceDE w:val="0"/>
        <w:autoSpaceDN w:val="0"/>
        <w:adjustRightInd w:val="0"/>
        <w:spacing w:after="0" w:line="240" w:lineRule="auto"/>
        <w:jc w:val="both"/>
        <w:rPr>
          <w:rFonts w:ascii="Times New Roman" w:hAnsi="Times New Roman"/>
          <w:sz w:val="28"/>
          <w:szCs w:val="28"/>
        </w:rPr>
      </w:pPr>
      <w:r w:rsidRPr="00F92A6C">
        <w:rPr>
          <w:rFonts w:ascii="Times New Roman" w:hAnsi="Times New Roman"/>
          <w:sz w:val="28"/>
          <w:szCs w:val="28"/>
        </w:rPr>
        <w:tab/>
        <w:t xml:space="preserve">Основанием для начала предоставления муниципальной услуги является личное обращение заявителя в </w:t>
      </w:r>
      <w:r w:rsidR="00D94E45" w:rsidRPr="00F92A6C">
        <w:rPr>
          <w:rFonts w:ascii="Times New Roman" w:hAnsi="Times New Roman"/>
          <w:sz w:val="28"/>
          <w:szCs w:val="28"/>
        </w:rPr>
        <w:t>адрес администрации Озинского муниципального района Саратовской области</w:t>
      </w:r>
      <w:r w:rsidRPr="00F92A6C">
        <w:rPr>
          <w:rFonts w:ascii="Times New Roman" w:hAnsi="Times New Roman"/>
          <w:sz w:val="28"/>
          <w:szCs w:val="28"/>
        </w:rPr>
        <w:t xml:space="preserve">, МФЦ по месту нахождения земельного участка, с заявлением и документами; </w:t>
      </w:r>
      <w:r w:rsidRPr="00F92A6C">
        <w:rPr>
          <w:rFonts w:ascii="Times New Roman" w:eastAsia="Calibri" w:hAnsi="Times New Roman"/>
          <w:sz w:val="28"/>
          <w:szCs w:val="28"/>
        </w:rPr>
        <w:t>поступление заявления и копий документов в электронной форме через ЕПГУ, РПГУ (при наличии технической возможности).</w:t>
      </w:r>
    </w:p>
    <w:p w:rsidR="008B0858" w:rsidRPr="00F92A6C" w:rsidRDefault="008B0858" w:rsidP="00356F4C">
      <w:pPr>
        <w:widowControl w:val="0"/>
        <w:tabs>
          <w:tab w:val="left" w:pos="540"/>
          <w:tab w:val="left" w:pos="709"/>
        </w:tabs>
        <w:autoSpaceDE w:val="0"/>
        <w:autoSpaceDN w:val="0"/>
        <w:adjustRightInd w:val="0"/>
        <w:spacing w:after="0" w:line="240" w:lineRule="auto"/>
        <w:ind w:firstLine="567"/>
        <w:jc w:val="both"/>
        <w:rPr>
          <w:rFonts w:ascii="Times New Roman" w:hAnsi="Times New Roman"/>
          <w:sz w:val="28"/>
          <w:szCs w:val="28"/>
        </w:rPr>
      </w:pPr>
      <w:r w:rsidRPr="00F92A6C">
        <w:rPr>
          <w:rFonts w:ascii="Times New Roman" w:hAnsi="Times New Roman"/>
          <w:sz w:val="28"/>
          <w:szCs w:val="28"/>
        </w:rPr>
        <w:t xml:space="preserve">3.1.1.1. </w:t>
      </w:r>
      <w:r w:rsidRPr="00F92A6C">
        <w:rPr>
          <w:rFonts w:ascii="Times New Roman" w:eastAsia="Calibri" w:hAnsi="Times New Roman"/>
          <w:sz w:val="28"/>
          <w:szCs w:val="28"/>
        </w:rPr>
        <w:t xml:space="preserve">При личном обращении заявителя в </w:t>
      </w:r>
      <w:r w:rsidR="00D94E45" w:rsidRPr="00F92A6C">
        <w:rPr>
          <w:rFonts w:ascii="Times New Roman" w:hAnsi="Times New Roman"/>
          <w:sz w:val="28"/>
          <w:szCs w:val="28"/>
        </w:rPr>
        <w:t>адрес администрации Озинского муниципального района Саратовской области</w:t>
      </w:r>
      <w:r w:rsidRPr="00F92A6C">
        <w:rPr>
          <w:rFonts w:ascii="Times New Roman" w:eastAsia="Calibri" w:hAnsi="Times New Roman"/>
          <w:sz w:val="28"/>
          <w:szCs w:val="28"/>
        </w:rPr>
        <w:t xml:space="preserve"> специалист </w:t>
      </w:r>
      <w:r w:rsidR="00D94E45" w:rsidRPr="00F92A6C">
        <w:rPr>
          <w:rFonts w:ascii="Times New Roman" w:eastAsia="Calibri" w:hAnsi="Times New Roman"/>
          <w:sz w:val="28"/>
          <w:szCs w:val="28"/>
        </w:rPr>
        <w:t>отдела архитектуры, строительства ЖКХ администрации Озинского муниципального района Саратовской области (далее - Специалист)</w:t>
      </w:r>
      <w:r w:rsidRPr="00F92A6C">
        <w:rPr>
          <w:rFonts w:ascii="Times New Roman" w:eastAsia="Calibri" w:hAnsi="Times New Roman"/>
          <w:sz w:val="28"/>
          <w:szCs w:val="28"/>
        </w:rPr>
        <w:t xml:space="preserve">, ответственный за прием и выдачу документов: </w:t>
      </w:r>
    </w:p>
    <w:p w:rsidR="008B0858" w:rsidRPr="00F92A6C" w:rsidRDefault="00D939CE" w:rsidP="00356F4C">
      <w:pPr>
        <w:widowControl w:val="0"/>
        <w:tabs>
          <w:tab w:val="left" w:pos="540"/>
          <w:tab w:val="left" w:pos="709"/>
        </w:tabs>
        <w:autoSpaceDE w:val="0"/>
        <w:autoSpaceDN w:val="0"/>
        <w:adjustRightInd w:val="0"/>
        <w:spacing w:after="0" w:line="240" w:lineRule="auto"/>
        <w:ind w:firstLine="567"/>
        <w:jc w:val="both"/>
        <w:rPr>
          <w:rFonts w:ascii="Times New Roman" w:eastAsia="Calibri" w:hAnsi="Times New Roman"/>
          <w:sz w:val="28"/>
          <w:szCs w:val="28"/>
        </w:rPr>
      </w:pPr>
      <w:r w:rsidRPr="00F92A6C">
        <w:rPr>
          <w:rFonts w:ascii="Times New Roman" w:eastAsia="Calibri" w:hAnsi="Times New Roman"/>
          <w:sz w:val="28"/>
          <w:szCs w:val="28"/>
        </w:rPr>
        <w:t xml:space="preserve">- </w:t>
      </w:r>
      <w:r w:rsidR="008B0858" w:rsidRPr="00F92A6C">
        <w:rPr>
          <w:rFonts w:ascii="Times New Roman" w:eastAsia="Calibri" w:hAnsi="Times New Roman"/>
          <w:sz w:val="28"/>
          <w:szCs w:val="28"/>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w:t>
      </w:r>
      <w:r w:rsidR="008B0858" w:rsidRPr="00F92A6C">
        <w:rPr>
          <w:rFonts w:ascii="Times New Roman" w:eastAsia="Calibri" w:hAnsi="Times New Roman"/>
          <w:sz w:val="28"/>
          <w:szCs w:val="28"/>
        </w:rPr>
        <w:lastRenderedPageBreak/>
        <w:t>обращения);</w:t>
      </w:r>
    </w:p>
    <w:p w:rsidR="008B0858" w:rsidRPr="00F92A6C" w:rsidRDefault="00D939CE" w:rsidP="00356F4C">
      <w:pPr>
        <w:widowControl w:val="0"/>
        <w:tabs>
          <w:tab w:val="left" w:pos="540"/>
          <w:tab w:val="left" w:pos="709"/>
        </w:tabs>
        <w:autoSpaceDE w:val="0"/>
        <w:autoSpaceDN w:val="0"/>
        <w:adjustRightInd w:val="0"/>
        <w:spacing w:after="0" w:line="240" w:lineRule="auto"/>
        <w:ind w:firstLine="567"/>
        <w:jc w:val="both"/>
        <w:rPr>
          <w:rFonts w:ascii="Times New Roman" w:hAnsi="Times New Roman"/>
          <w:sz w:val="28"/>
          <w:szCs w:val="28"/>
        </w:rPr>
      </w:pPr>
      <w:r w:rsidRPr="00F92A6C">
        <w:rPr>
          <w:rFonts w:ascii="Times New Roman" w:hAnsi="Times New Roman"/>
          <w:sz w:val="28"/>
          <w:szCs w:val="28"/>
        </w:rPr>
        <w:t xml:space="preserve">- </w:t>
      </w:r>
      <w:r w:rsidR="008B0858" w:rsidRPr="00F92A6C">
        <w:rPr>
          <w:rFonts w:ascii="Times New Roman" w:hAnsi="Times New Roman"/>
          <w:sz w:val="28"/>
          <w:szCs w:val="28"/>
        </w:rPr>
        <w:t xml:space="preserve">проверяет срок действия документа, </w:t>
      </w:r>
      <w:r w:rsidR="008B0858" w:rsidRPr="00F92A6C">
        <w:rPr>
          <w:rFonts w:ascii="Times New Roman" w:eastAsia="Calibri" w:hAnsi="Times New Roman"/>
          <w:sz w:val="28"/>
          <w:szCs w:val="28"/>
        </w:rPr>
        <w:t>удостоверяющего его личность</w:t>
      </w:r>
      <w:r w:rsidR="008B0858" w:rsidRPr="00F92A6C">
        <w:rPr>
          <w:rFonts w:ascii="Times New Roman" w:hAnsi="Times New Roman"/>
          <w:sz w:val="28"/>
          <w:szCs w:val="28"/>
        </w:rPr>
        <w:t xml:space="preserve"> и соответствие данных документа, удостоверяющего личность, данным, указанным в заявлении о выдаче градостроительного плана земельного участка и приложенных к нему документах.</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В ходе приема документов от заявителя </w:t>
      </w:r>
      <w:r w:rsidR="00D94E45" w:rsidRPr="00F92A6C">
        <w:rPr>
          <w:rFonts w:ascii="Times New Roman" w:hAnsi="Times New Roman" w:cs="Times New Roman"/>
          <w:color w:val="auto"/>
          <w:szCs w:val="28"/>
        </w:rPr>
        <w:t>С</w:t>
      </w:r>
      <w:r w:rsidRPr="00F92A6C">
        <w:rPr>
          <w:rFonts w:ascii="Times New Roman" w:hAnsi="Times New Roman" w:cs="Times New Roman"/>
          <w:color w:val="auto"/>
          <w:szCs w:val="28"/>
        </w:rPr>
        <w:t>пециалист, ответственный за прием и выдачу документов, удостоверяется, что:</w:t>
      </w:r>
    </w:p>
    <w:p w:rsidR="008B0858" w:rsidRPr="00F92A6C" w:rsidRDefault="00D939CE"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 xml:space="preserve">текст в заявлении на выдачу </w:t>
      </w:r>
      <w:r w:rsidR="008B0858" w:rsidRPr="00F92A6C">
        <w:rPr>
          <w:rFonts w:ascii="Times New Roman" w:hAnsi="Times New Roman"/>
          <w:color w:val="auto"/>
          <w:szCs w:val="28"/>
        </w:rPr>
        <w:t>градостроительного плана земельного участка</w:t>
      </w:r>
      <w:r w:rsidR="008B0858" w:rsidRPr="00F92A6C">
        <w:rPr>
          <w:rFonts w:ascii="Times New Roman" w:hAnsi="Times New Roman" w:cs="Times New Roman"/>
          <w:color w:val="auto"/>
          <w:szCs w:val="28"/>
        </w:rPr>
        <w:t xml:space="preserve"> поддается прочтению;</w:t>
      </w:r>
    </w:p>
    <w:p w:rsidR="008B0858" w:rsidRPr="00F92A6C" w:rsidRDefault="00D939CE"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 xml:space="preserve">в заявлении о выдаче </w:t>
      </w:r>
      <w:r w:rsidR="008B0858" w:rsidRPr="00F92A6C">
        <w:rPr>
          <w:rFonts w:ascii="Times New Roman" w:hAnsi="Times New Roman"/>
          <w:color w:val="auto"/>
          <w:szCs w:val="28"/>
        </w:rPr>
        <w:t>градостроительного плана земельного участка</w:t>
      </w:r>
      <w:r w:rsidR="008B0858" w:rsidRPr="00F92A6C">
        <w:rPr>
          <w:rFonts w:ascii="Times New Roman" w:hAnsi="Times New Roman" w:cs="Times New Roman"/>
          <w:color w:val="auto"/>
          <w:szCs w:val="28"/>
        </w:rPr>
        <w:t xml:space="preserve"> указаны фамилия, имя, отчество (последнее - при наличии) физического лица либо наименование юридического лица;</w:t>
      </w:r>
    </w:p>
    <w:p w:rsidR="008B0858" w:rsidRPr="00F92A6C" w:rsidRDefault="00D939CE"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 xml:space="preserve">заявление о выдаче </w:t>
      </w:r>
      <w:r w:rsidR="008B0858" w:rsidRPr="00F92A6C">
        <w:rPr>
          <w:rFonts w:ascii="Times New Roman" w:hAnsi="Times New Roman"/>
          <w:color w:val="auto"/>
          <w:szCs w:val="28"/>
        </w:rPr>
        <w:t>градостроительного плана земельного участка</w:t>
      </w:r>
      <w:r w:rsidR="008B0858" w:rsidRPr="00F92A6C">
        <w:rPr>
          <w:rFonts w:ascii="Times New Roman" w:hAnsi="Times New Roman" w:cs="Times New Roman"/>
          <w:color w:val="auto"/>
          <w:szCs w:val="28"/>
        </w:rPr>
        <w:t xml:space="preserve"> подписано уполномоченным лицом;</w:t>
      </w:r>
    </w:p>
    <w:p w:rsidR="008B0858" w:rsidRPr="00F92A6C" w:rsidRDefault="00D939CE"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приложены документы, необходимые для предоставления муниципальной услуги.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Если представленные копии указанных документов нотариально не заверены (и их нотариальное заверение не предусмотрено федеральным законом), </w:t>
      </w:r>
      <w:r w:rsidR="00682C1A" w:rsidRPr="00F92A6C">
        <w:rPr>
          <w:rFonts w:ascii="Times New Roman" w:hAnsi="Times New Roman" w:cs="Times New Roman"/>
          <w:color w:val="auto"/>
          <w:szCs w:val="28"/>
        </w:rPr>
        <w:t>С</w:t>
      </w:r>
      <w:r w:rsidRPr="00F92A6C">
        <w:rPr>
          <w:rFonts w:ascii="Times New Roman" w:hAnsi="Times New Roman" w:cs="Times New Roman"/>
          <w:color w:val="auto"/>
          <w:szCs w:val="28"/>
        </w:rPr>
        <w:t>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Максимальный срок выполнения административной процедуры по приему и регистрации заявления на выдачу </w:t>
      </w:r>
      <w:r w:rsidRPr="00F92A6C">
        <w:rPr>
          <w:rFonts w:ascii="Times New Roman" w:hAnsi="Times New Roman"/>
          <w:color w:val="auto"/>
          <w:szCs w:val="28"/>
        </w:rPr>
        <w:t>градостроительного плана земельного участка</w:t>
      </w:r>
      <w:r w:rsidRPr="00F92A6C">
        <w:rPr>
          <w:rFonts w:ascii="Times New Roman" w:hAnsi="Times New Roman" w:cs="Times New Roman"/>
          <w:color w:val="auto"/>
          <w:szCs w:val="28"/>
        </w:rPr>
        <w:t xml:space="preserve"> и приложенных к нему документов составляет 1 рабочий день.</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Критерий принятия решения: поступление заявления на выдачу </w:t>
      </w:r>
      <w:r w:rsidRPr="00F92A6C">
        <w:rPr>
          <w:rFonts w:ascii="Times New Roman" w:hAnsi="Times New Roman"/>
          <w:color w:val="auto"/>
          <w:szCs w:val="28"/>
        </w:rPr>
        <w:t>градостроительного плана земельного участка</w:t>
      </w:r>
      <w:r w:rsidRPr="00F92A6C">
        <w:rPr>
          <w:rFonts w:ascii="Times New Roman" w:hAnsi="Times New Roman" w:cs="Times New Roman"/>
          <w:color w:val="auto"/>
          <w:szCs w:val="28"/>
        </w:rPr>
        <w:t xml:space="preserve"> и приложенных к нему документов.</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Результатом административной процедуры является прием и регистрация заявления на выдачу </w:t>
      </w:r>
      <w:r w:rsidRPr="00F92A6C">
        <w:rPr>
          <w:rFonts w:ascii="Times New Roman" w:hAnsi="Times New Roman"/>
          <w:color w:val="auto"/>
          <w:szCs w:val="28"/>
        </w:rPr>
        <w:t>градостроительного плана земельного участка</w:t>
      </w:r>
      <w:r w:rsidRPr="00F92A6C">
        <w:rPr>
          <w:rFonts w:ascii="Times New Roman" w:hAnsi="Times New Roman" w:cs="Times New Roman"/>
          <w:color w:val="auto"/>
          <w:szCs w:val="28"/>
        </w:rPr>
        <w:t xml:space="preserve"> и приложенных к нему документов.</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Информация о приеме заявления на выдачу </w:t>
      </w:r>
      <w:r w:rsidRPr="00F92A6C">
        <w:rPr>
          <w:rFonts w:ascii="Times New Roman" w:hAnsi="Times New Roman"/>
          <w:color w:val="auto"/>
          <w:szCs w:val="28"/>
        </w:rPr>
        <w:t>градостроительного плана земельного участка</w:t>
      </w:r>
      <w:r w:rsidRPr="00F92A6C">
        <w:rPr>
          <w:rFonts w:ascii="Times New Roman" w:hAnsi="Times New Roman" w:cs="Times New Roman"/>
          <w:color w:val="auto"/>
          <w:szCs w:val="28"/>
        </w:rPr>
        <w:t xml:space="preserve">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w:t>
      </w:r>
      <w:r w:rsidR="00682C1A" w:rsidRPr="00F92A6C">
        <w:rPr>
          <w:rFonts w:ascii="Times New Roman" w:hAnsi="Times New Roman"/>
          <w:color w:val="auto"/>
          <w:szCs w:val="28"/>
        </w:rPr>
        <w:t>администрации Озинского муниципального района Саратовской области</w:t>
      </w:r>
      <w:r w:rsidRPr="00F92A6C">
        <w:rPr>
          <w:rFonts w:ascii="Times New Roman" w:hAnsi="Times New Roman" w:cs="Times New Roman"/>
          <w:color w:val="auto"/>
          <w:szCs w:val="28"/>
        </w:rPr>
        <w:t>.</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В день регистрации заявления на выдачу </w:t>
      </w:r>
      <w:r w:rsidRPr="00F92A6C">
        <w:rPr>
          <w:rFonts w:ascii="Times New Roman" w:hAnsi="Times New Roman"/>
          <w:color w:val="auto"/>
          <w:szCs w:val="28"/>
        </w:rPr>
        <w:t>градостроительного плана земельного участка</w:t>
      </w:r>
      <w:r w:rsidRPr="00F92A6C">
        <w:rPr>
          <w:rFonts w:ascii="Times New Roman" w:hAnsi="Times New Roman" w:cs="Times New Roman"/>
          <w:color w:val="auto"/>
          <w:szCs w:val="28"/>
        </w:rPr>
        <w:t xml:space="preserve"> и приложенных к нему документов, специалист, ответственный за прием документов, передает поступившие документы </w:t>
      </w:r>
      <w:r w:rsidR="00682C1A" w:rsidRPr="00F92A6C">
        <w:rPr>
          <w:rFonts w:ascii="Times New Roman" w:hAnsi="Times New Roman" w:cs="Times New Roman"/>
          <w:color w:val="auto"/>
          <w:szCs w:val="28"/>
        </w:rPr>
        <w:t>главе Озинского муниципального района Саратовской области</w:t>
      </w:r>
      <w:r w:rsidRPr="00F92A6C">
        <w:rPr>
          <w:rFonts w:ascii="Times New Roman" w:hAnsi="Times New Roman" w:cs="Times New Roman"/>
          <w:color w:val="auto"/>
          <w:szCs w:val="28"/>
        </w:rPr>
        <w:t>.</w:t>
      </w:r>
    </w:p>
    <w:p w:rsidR="008B0858" w:rsidRPr="00F92A6C" w:rsidRDefault="00682C1A"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Глава </w:t>
      </w:r>
      <w:r w:rsidRPr="00F92A6C">
        <w:rPr>
          <w:rFonts w:ascii="Times New Roman" w:hAnsi="Times New Roman"/>
          <w:color w:val="auto"/>
          <w:szCs w:val="28"/>
        </w:rPr>
        <w:t>Озинского муниципального района Саратовской области</w:t>
      </w: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отписывает поступившие документы руководителю структурного подразделения</w:t>
      </w:r>
      <w:r w:rsidRPr="00F92A6C">
        <w:rPr>
          <w:rFonts w:ascii="Times New Roman" w:hAnsi="Times New Roman" w:cs="Times New Roman"/>
          <w:color w:val="auto"/>
          <w:szCs w:val="28"/>
        </w:rPr>
        <w:t xml:space="preserve"> – начальнику отдела архитектуры, строительства, ЖКХ администрации Озинского муниципального района</w:t>
      </w:r>
      <w:r w:rsidR="008B0858" w:rsidRPr="00F92A6C">
        <w:rPr>
          <w:rFonts w:ascii="Times New Roman" w:hAnsi="Times New Roman" w:cs="Times New Roman"/>
          <w:color w:val="auto"/>
          <w:szCs w:val="28"/>
        </w:rPr>
        <w:t xml:space="preserve">, ответственного за выдачу </w:t>
      </w:r>
      <w:r w:rsidR="008B0858" w:rsidRPr="00F92A6C">
        <w:rPr>
          <w:rFonts w:ascii="Times New Roman" w:hAnsi="Times New Roman"/>
          <w:color w:val="auto"/>
          <w:szCs w:val="28"/>
        </w:rPr>
        <w:t>градостроительного плана земельного участка</w:t>
      </w:r>
      <w:r w:rsidR="008B0858" w:rsidRPr="00F92A6C">
        <w:rPr>
          <w:rFonts w:ascii="Times New Roman" w:hAnsi="Times New Roman" w:cs="Times New Roman"/>
          <w:color w:val="auto"/>
          <w:szCs w:val="28"/>
        </w:rPr>
        <w:t>.</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hAnsi="Times New Roman"/>
          <w:color w:val="auto"/>
          <w:szCs w:val="28"/>
        </w:rPr>
        <w:lastRenderedPageBreak/>
        <w:t xml:space="preserve">3.1.1.2. При направлении заявителем заявления и документов </w:t>
      </w:r>
      <w:r w:rsidRPr="00F92A6C">
        <w:rPr>
          <w:rFonts w:ascii="Times New Roman" w:eastAsia="Calibri" w:hAnsi="Times New Roman"/>
          <w:color w:val="auto"/>
          <w:szCs w:val="28"/>
        </w:rPr>
        <w:t xml:space="preserve">в </w:t>
      </w:r>
      <w:r w:rsidR="00DE5C37" w:rsidRPr="00F92A6C">
        <w:rPr>
          <w:rFonts w:ascii="Times New Roman" w:hAnsi="Times New Roman"/>
          <w:color w:val="auto"/>
          <w:szCs w:val="28"/>
        </w:rPr>
        <w:t xml:space="preserve">адрес администрации Озинского муниципального района Саратовской области </w:t>
      </w:r>
      <w:r w:rsidRPr="00F92A6C">
        <w:rPr>
          <w:rFonts w:ascii="Times New Roman" w:hAnsi="Times New Roman"/>
          <w:color w:val="auto"/>
          <w:szCs w:val="28"/>
        </w:rPr>
        <w:t xml:space="preserve">посредством почтовой связи </w:t>
      </w:r>
      <w:r w:rsidRPr="00F92A6C">
        <w:rPr>
          <w:rFonts w:ascii="Times New Roman" w:eastAsia="Calibri" w:hAnsi="Times New Roman"/>
          <w:color w:val="auto"/>
          <w:szCs w:val="28"/>
        </w:rPr>
        <w:t xml:space="preserve">специалист </w:t>
      </w:r>
      <w:r w:rsidR="00DE5C37" w:rsidRPr="00F92A6C">
        <w:rPr>
          <w:rFonts w:ascii="Times New Roman" w:hAnsi="Times New Roman"/>
          <w:color w:val="auto"/>
          <w:szCs w:val="28"/>
        </w:rPr>
        <w:t>администрации Озинского муниципального района Саратовской области</w:t>
      </w:r>
      <w:r w:rsidRPr="00F92A6C">
        <w:rPr>
          <w:rFonts w:ascii="Times New Roman" w:eastAsia="Calibri" w:hAnsi="Times New Roman"/>
          <w:color w:val="auto"/>
          <w:szCs w:val="28"/>
        </w:rPr>
        <w:t xml:space="preserve">, ответственный за прием и выдачу документов: </w:t>
      </w:r>
    </w:p>
    <w:p w:rsidR="008B0858" w:rsidRPr="00F92A6C" w:rsidRDefault="00D939CE" w:rsidP="00356F4C">
      <w:pPr>
        <w:pStyle w:val="ConsPlusNormal0"/>
        <w:ind w:firstLine="540"/>
        <w:jc w:val="both"/>
        <w:rPr>
          <w:rFonts w:ascii="Times New Roman" w:hAnsi="Times New Roman"/>
          <w:color w:val="auto"/>
          <w:szCs w:val="28"/>
        </w:rPr>
      </w:pPr>
      <w:r w:rsidRPr="00F92A6C">
        <w:rPr>
          <w:rFonts w:ascii="Times New Roman" w:hAnsi="Times New Roman"/>
          <w:color w:val="auto"/>
          <w:szCs w:val="28"/>
        </w:rPr>
        <w:t xml:space="preserve">- </w:t>
      </w:r>
      <w:r w:rsidR="008B0858" w:rsidRPr="00F92A6C">
        <w:rPr>
          <w:rFonts w:ascii="Times New Roman" w:hAnsi="Times New Roman"/>
          <w:color w:val="auto"/>
          <w:szCs w:val="28"/>
        </w:rPr>
        <w:t xml:space="preserve">проверяет правильность адресности корреспонденции. </w:t>
      </w:r>
      <w:r w:rsidR="00DE5C37" w:rsidRPr="00F92A6C">
        <w:rPr>
          <w:rFonts w:ascii="Times New Roman" w:hAnsi="Times New Roman"/>
          <w:color w:val="auto"/>
          <w:szCs w:val="28"/>
        </w:rPr>
        <w:t>О</w:t>
      </w:r>
      <w:r w:rsidR="008B0858" w:rsidRPr="00F92A6C">
        <w:rPr>
          <w:rFonts w:ascii="Times New Roman" w:hAnsi="Times New Roman"/>
          <w:color w:val="auto"/>
          <w:szCs w:val="28"/>
        </w:rPr>
        <w:t xml:space="preserve">шибочно (не по адресу) присланные письма возвращаются в организацию почтовой связи </w:t>
      </w:r>
      <w:proofErr w:type="gramStart"/>
      <w:r w:rsidR="008B0858" w:rsidRPr="00F92A6C">
        <w:rPr>
          <w:rFonts w:ascii="Times New Roman" w:hAnsi="Times New Roman"/>
          <w:color w:val="auto"/>
          <w:szCs w:val="28"/>
        </w:rPr>
        <w:t>невскрытыми</w:t>
      </w:r>
      <w:proofErr w:type="gramEnd"/>
      <w:r w:rsidR="008B0858" w:rsidRPr="00F92A6C">
        <w:rPr>
          <w:rFonts w:ascii="Times New Roman" w:hAnsi="Times New Roman"/>
          <w:color w:val="auto"/>
          <w:szCs w:val="28"/>
        </w:rPr>
        <w:t>;</w:t>
      </w:r>
    </w:p>
    <w:p w:rsidR="008B0858" w:rsidRPr="00F92A6C" w:rsidRDefault="00D939CE" w:rsidP="00356F4C">
      <w:pPr>
        <w:pStyle w:val="ConsPlusNormal0"/>
        <w:ind w:firstLine="540"/>
        <w:jc w:val="both"/>
        <w:rPr>
          <w:rFonts w:ascii="Times New Roman" w:hAnsi="Times New Roman"/>
          <w:color w:val="auto"/>
          <w:szCs w:val="28"/>
        </w:rPr>
      </w:pPr>
      <w:r w:rsidRPr="00F92A6C">
        <w:rPr>
          <w:rFonts w:ascii="Times New Roman" w:hAnsi="Times New Roman"/>
          <w:color w:val="auto"/>
          <w:szCs w:val="28"/>
        </w:rPr>
        <w:t xml:space="preserve">- </w:t>
      </w:r>
      <w:r w:rsidR="008B0858" w:rsidRPr="00F92A6C">
        <w:rPr>
          <w:rFonts w:ascii="Times New Roman" w:hAnsi="Times New Roman"/>
          <w:color w:val="auto"/>
          <w:szCs w:val="28"/>
        </w:rPr>
        <w:t>вскрывает конверты, проверяет наличие в них заявления и документов, обязанность по предоставлению которых возложена на заявителя;</w:t>
      </w:r>
    </w:p>
    <w:p w:rsidR="008B0858" w:rsidRPr="00F92A6C" w:rsidRDefault="00D939CE" w:rsidP="00356F4C">
      <w:pPr>
        <w:pStyle w:val="ConsPlusNormal0"/>
        <w:ind w:firstLine="540"/>
        <w:jc w:val="both"/>
        <w:rPr>
          <w:rFonts w:ascii="Times New Roman" w:hAnsi="Times New Roman"/>
          <w:color w:val="auto"/>
          <w:szCs w:val="28"/>
        </w:rPr>
      </w:pPr>
      <w:proofErr w:type="gramStart"/>
      <w:r w:rsidRPr="00F92A6C">
        <w:rPr>
          <w:rFonts w:ascii="Times New Roman" w:hAnsi="Times New Roman"/>
          <w:color w:val="auto"/>
          <w:szCs w:val="28"/>
        </w:rPr>
        <w:t xml:space="preserve">- </w:t>
      </w:r>
      <w:r w:rsidR="008B0858" w:rsidRPr="00F92A6C">
        <w:rPr>
          <w:rFonts w:ascii="Times New Roman" w:hAnsi="Times New Roman"/>
          <w:color w:val="auto"/>
          <w:szCs w:val="28"/>
        </w:rPr>
        <w:t>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roofErr w:type="gramEnd"/>
    </w:p>
    <w:p w:rsidR="008B0858" w:rsidRPr="00F92A6C" w:rsidRDefault="00D939CE" w:rsidP="00356F4C">
      <w:pPr>
        <w:pStyle w:val="ConsPlusNormal0"/>
        <w:ind w:firstLine="540"/>
        <w:jc w:val="both"/>
        <w:rPr>
          <w:rFonts w:ascii="Times New Roman" w:hAnsi="Times New Roman"/>
          <w:color w:val="auto"/>
          <w:szCs w:val="28"/>
        </w:rPr>
      </w:pPr>
      <w:r w:rsidRPr="00F92A6C">
        <w:rPr>
          <w:rFonts w:ascii="Times New Roman" w:hAnsi="Times New Roman"/>
          <w:color w:val="auto"/>
          <w:szCs w:val="28"/>
        </w:rPr>
        <w:t xml:space="preserve">- </w:t>
      </w:r>
      <w:r w:rsidR="008B0858" w:rsidRPr="00F92A6C">
        <w:rPr>
          <w:rFonts w:ascii="Times New Roman" w:hAnsi="Times New Roman"/>
          <w:color w:val="auto"/>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8B0858" w:rsidRPr="00F92A6C" w:rsidRDefault="00D939CE" w:rsidP="00356F4C">
      <w:pPr>
        <w:pStyle w:val="ConsPlusNormal0"/>
        <w:ind w:firstLine="540"/>
        <w:jc w:val="both"/>
        <w:rPr>
          <w:rFonts w:ascii="Times New Roman" w:hAnsi="Times New Roman"/>
          <w:color w:val="auto"/>
          <w:szCs w:val="28"/>
        </w:rPr>
      </w:pPr>
      <w:r w:rsidRPr="00F92A6C">
        <w:rPr>
          <w:rFonts w:ascii="Times New Roman" w:hAnsi="Times New Roman"/>
          <w:color w:val="auto"/>
          <w:szCs w:val="28"/>
        </w:rPr>
        <w:t xml:space="preserve">- </w:t>
      </w:r>
      <w:r w:rsidR="008B0858" w:rsidRPr="00F92A6C">
        <w:rPr>
          <w:rFonts w:ascii="Times New Roman" w:hAnsi="Times New Roman"/>
          <w:color w:val="auto"/>
          <w:szCs w:val="28"/>
        </w:rPr>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Максимальный срок выполнения административной процедуры по приему и регистрации заявления на выдачу </w:t>
      </w:r>
      <w:r w:rsidRPr="00F92A6C">
        <w:rPr>
          <w:rFonts w:ascii="Times New Roman" w:hAnsi="Times New Roman"/>
          <w:color w:val="auto"/>
          <w:szCs w:val="28"/>
        </w:rPr>
        <w:t>градостроительного плана земельного участка</w:t>
      </w:r>
      <w:r w:rsidRPr="00F92A6C">
        <w:rPr>
          <w:rFonts w:ascii="Times New Roman" w:hAnsi="Times New Roman" w:cs="Times New Roman"/>
          <w:color w:val="auto"/>
          <w:szCs w:val="28"/>
        </w:rPr>
        <w:t xml:space="preserve"> и приложенных к нему документов составляет 1 рабочий день.</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Критерий принятия решения: поступление заявления на выдачу </w:t>
      </w:r>
      <w:r w:rsidRPr="00F92A6C">
        <w:rPr>
          <w:rFonts w:ascii="Times New Roman" w:hAnsi="Times New Roman"/>
          <w:color w:val="auto"/>
          <w:szCs w:val="28"/>
        </w:rPr>
        <w:t>градостроительного плана земельного участка</w:t>
      </w:r>
      <w:r w:rsidRPr="00F92A6C">
        <w:rPr>
          <w:rFonts w:ascii="Times New Roman" w:hAnsi="Times New Roman" w:cs="Times New Roman"/>
          <w:color w:val="auto"/>
          <w:szCs w:val="28"/>
        </w:rPr>
        <w:t xml:space="preserve"> и приложенных к нему документов.</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Результатом административной процедуры является прием и регистрация заявления на выдачу </w:t>
      </w:r>
      <w:r w:rsidRPr="00F92A6C">
        <w:rPr>
          <w:rFonts w:ascii="Times New Roman" w:hAnsi="Times New Roman"/>
          <w:color w:val="auto"/>
          <w:szCs w:val="28"/>
        </w:rPr>
        <w:t>градостроительного плана земельного участка</w:t>
      </w:r>
      <w:r w:rsidRPr="00F92A6C">
        <w:rPr>
          <w:rFonts w:ascii="Times New Roman" w:hAnsi="Times New Roman" w:cs="Times New Roman"/>
          <w:color w:val="auto"/>
          <w:szCs w:val="28"/>
        </w:rPr>
        <w:t xml:space="preserve"> и приложенных к нему документов.</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Информация о приеме заявления на выдачу </w:t>
      </w:r>
      <w:r w:rsidRPr="00F92A6C">
        <w:rPr>
          <w:rFonts w:ascii="Times New Roman" w:hAnsi="Times New Roman"/>
          <w:color w:val="auto"/>
          <w:szCs w:val="28"/>
        </w:rPr>
        <w:t>градостроительного плана земельного участка</w:t>
      </w:r>
      <w:r w:rsidRPr="00F92A6C">
        <w:rPr>
          <w:rFonts w:ascii="Times New Roman" w:hAnsi="Times New Roman" w:cs="Times New Roman"/>
          <w:color w:val="auto"/>
          <w:szCs w:val="28"/>
        </w:rPr>
        <w:t xml:space="preserve">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w:t>
      </w:r>
      <w:r w:rsidR="000773E1" w:rsidRPr="00F92A6C">
        <w:rPr>
          <w:rFonts w:ascii="Times New Roman" w:hAnsi="Times New Roman"/>
          <w:color w:val="auto"/>
          <w:szCs w:val="28"/>
        </w:rPr>
        <w:t>администрации Озинского муниципального района Саратовской области</w:t>
      </w:r>
      <w:r w:rsidRPr="00F92A6C">
        <w:rPr>
          <w:rFonts w:ascii="Times New Roman" w:hAnsi="Times New Roman" w:cs="Times New Roman"/>
          <w:color w:val="auto"/>
          <w:szCs w:val="28"/>
        </w:rPr>
        <w:t>.</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В день регистрации заявления на выдачу </w:t>
      </w:r>
      <w:r w:rsidRPr="00F92A6C">
        <w:rPr>
          <w:rFonts w:ascii="Times New Roman" w:hAnsi="Times New Roman"/>
          <w:color w:val="auto"/>
          <w:szCs w:val="28"/>
        </w:rPr>
        <w:t>градостроительного плана земельного участка</w:t>
      </w:r>
      <w:r w:rsidRPr="00F92A6C">
        <w:rPr>
          <w:rFonts w:ascii="Times New Roman" w:hAnsi="Times New Roman" w:cs="Times New Roman"/>
          <w:color w:val="auto"/>
          <w:szCs w:val="28"/>
        </w:rPr>
        <w:t xml:space="preserve">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8B0858" w:rsidRPr="00F92A6C" w:rsidRDefault="000773E1"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Глава </w:t>
      </w:r>
      <w:r w:rsidRPr="00F92A6C">
        <w:rPr>
          <w:rFonts w:ascii="Times New Roman" w:hAnsi="Times New Roman"/>
          <w:color w:val="auto"/>
          <w:szCs w:val="28"/>
        </w:rPr>
        <w:t>Озинского муниципального района Саратовской области</w:t>
      </w: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отписывает поступившие документы руководителю структурного подразделения</w:t>
      </w:r>
      <w:r w:rsidRPr="00F92A6C">
        <w:rPr>
          <w:rFonts w:ascii="Times New Roman" w:hAnsi="Times New Roman" w:cs="Times New Roman"/>
          <w:color w:val="auto"/>
          <w:szCs w:val="28"/>
        </w:rPr>
        <w:t xml:space="preserve"> – начальнику отдела, архитектуры, строительства, ЖКХ администрации Озинского муниципального района Саратовской области</w:t>
      </w:r>
      <w:r w:rsidR="008B0858" w:rsidRPr="00F92A6C">
        <w:rPr>
          <w:rFonts w:ascii="Times New Roman" w:hAnsi="Times New Roman" w:cs="Times New Roman"/>
          <w:color w:val="auto"/>
          <w:szCs w:val="28"/>
        </w:rPr>
        <w:t xml:space="preserve">, ответственного за выдачу </w:t>
      </w:r>
      <w:r w:rsidR="008B0858" w:rsidRPr="00F92A6C">
        <w:rPr>
          <w:rFonts w:ascii="Times New Roman" w:hAnsi="Times New Roman"/>
          <w:color w:val="auto"/>
          <w:szCs w:val="28"/>
        </w:rPr>
        <w:t>градостроительного плана земельного участка</w:t>
      </w:r>
      <w:r w:rsidR="008B0858" w:rsidRPr="00F92A6C">
        <w:rPr>
          <w:rFonts w:ascii="Times New Roman" w:hAnsi="Times New Roman" w:cs="Times New Roman"/>
          <w:color w:val="auto"/>
          <w:szCs w:val="28"/>
        </w:rPr>
        <w:t>.</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eastAsia="Calibri" w:hAnsi="Times New Roman"/>
          <w:color w:val="auto"/>
          <w:szCs w:val="28"/>
        </w:rPr>
        <w:t>3.1.1.2.1.</w:t>
      </w:r>
      <w:r w:rsidRPr="00F92A6C">
        <w:rPr>
          <w:rFonts w:ascii="Times New Roman" w:hAnsi="Times New Roman" w:cs="Times New Roman"/>
          <w:color w:val="auto"/>
          <w:szCs w:val="28"/>
        </w:rPr>
        <w:t xml:space="preserve"> Прием и регистрация заявления о выдаче градостроительного </w:t>
      </w:r>
      <w:r w:rsidRPr="00F92A6C">
        <w:rPr>
          <w:rFonts w:ascii="Times New Roman" w:hAnsi="Times New Roman" w:cs="Times New Roman"/>
          <w:color w:val="auto"/>
          <w:szCs w:val="28"/>
        </w:rPr>
        <w:lastRenderedPageBreak/>
        <w:t>плана земельного участка и приложенных к нему документов в форме электронных документов.</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При направлении заявления о выдаче градостроительного плана земельного участка в электронной форме (при наличии технической возможности) заявителю необходимо заполнить на ЕГПУ,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eastAsia="Calibri" w:hAnsi="Times New Roman"/>
          <w:color w:val="auto"/>
          <w:szCs w:val="28"/>
        </w:rPr>
        <w:t>На ЕГПУ, РПГУ размещается образец заполнения электронной формы заявления (запроса).</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eastAsia="Calibri" w:hAnsi="Times New Roman"/>
          <w:color w:val="auto"/>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Специалист, ответственный за прием и выдачу документов, при поступлении заявления и документов в электронном виде: </w:t>
      </w:r>
    </w:p>
    <w:p w:rsidR="008B0858" w:rsidRPr="00F92A6C" w:rsidRDefault="00D939CE"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 xml:space="preserve">проверяет электронные образы документов на отсутствие компьютерных вирусов и искаженной информации; </w:t>
      </w:r>
    </w:p>
    <w:p w:rsidR="008B0858" w:rsidRPr="00F92A6C" w:rsidRDefault="00D939CE"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 xml:space="preserve">регистрирует документы в установленном порядке, в том числе в системе электронного документооборота </w:t>
      </w:r>
      <w:r w:rsidR="008B0858" w:rsidRPr="00F92A6C">
        <w:rPr>
          <w:rFonts w:ascii="Times New Roman" w:eastAsia="Calibri" w:hAnsi="Times New Roman"/>
          <w:color w:val="auto"/>
          <w:szCs w:val="28"/>
        </w:rPr>
        <w:t>(при наличии технической возможности)</w:t>
      </w:r>
      <w:r w:rsidR="008B0858" w:rsidRPr="00F92A6C">
        <w:rPr>
          <w:rFonts w:ascii="Times New Roman" w:hAnsi="Times New Roman" w:cs="Times New Roman"/>
          <w:color w:val="auto"/>
          <w:szCs w:val="28"/>
        </w:rPr>
        <w:t xml:space="preserve"> </w:t>
      </w:r>
      <w:r w:rsidR="000773E1" w:rsidRPr="00F92A6C">
        <w:rPr>
          <w:rFonts w:ascii="Times New Roman" w:hAnsi="Times New Roman"/>
          <w:color w:val="auto"/>
          <w:szCs w:val="28"/>
        </w:rPr>
        <w:t>администрации Озинского муниципального района Саратовской области</w:t>
      </w:r>
      <w:r w:rsidR="008B0858" w:rsidRPr="00F92A6C">
        <w:rPr>
          <w:rFonts w:ascii="Times New Roman" w:hAnsi="Times New Roman" w:cs="Times New Roman"/>
          <w:color w:val="auto"/>
          <w:szCs w:val="28"/>
        </w:rPr>
        <w:t xml:space="preserve">; </w:t>
      </w:r>
    </w:p>
    <w:p w:rsidR="008B0858" w:rsidRPr="00F92A6C" w:rsidRDefault="00D939CE" w:rsidP="00356F4C">
      <w:pPr>
        <w:pStyle w:val="ConsPlusNormal0"/>
        <w:ind w:firstLine="540"/>
        <w:jc w:val="both"/>
        <w:rPr>
          <w:rFonts w:ascii="Times New Roman" w:hAnsi="Times New Roman" w:cs="Times New Roman"/>
          <w:color w:val="auto"/>
          <w:szCs w:val="28"/>
        </w:rPr>
      </w:pPr>
      <w:r w:rsidRPr="00F92A6C">
        <w:rPr>
          <w:rFonts w:ascii="Times New Roman" w:eastAsia="Calibri" w:hAnsi="Times New Roman"/>
          <w:color w:val="auto"/>
          <w:szCs w:val="28"/>
        </w:rPr>
        <w:t xml:space="preserve">- </w:t>
      </w:r>
      <w:r w:rsidR="008B0858" w:rsidRPr="00F92A6C">
        <w:rPr>
          <w:rFonts w:ascii="Times New Roman" w:eastAsia="Calibri" w:hAnsi="Times New Roman"/>
          <w:color w:val="auto"/>
          <w:szCs w:val="28"/>
        </w:rPr>
        <w:t>формирует и направляет заявителю электронное уведомление через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ЕГПУ, РПГУ;</w:t>
      </w:r>
    </w:p>
    <w:p w:rsidR="008B0858" w:rsidRPr="00F92A6C" w:rsidRDefault="00D939CE"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 xml:space="preserve">направляет поступивший пакет документов в электронном виде </w:t>
      </w:r>
      <w:r w:rsidR="000773E1" w:rsidRPr="00F92A6C">
        <w:rPr>
          <w:rFonts w:ascii="Times New Roman" w:hAnsi="Times New Roman" w:cs="Times New Roman"/>
          <w:color w:val="auto"/>
          <w:szCs w:val="28"/>
        </w:rPr>
        <w:t xml:space="preserve">главе </w:t>
      </w:r>
      <w:r w:rsidR="000773E1" w:rsidRPr="00F92A6C">
        <w:rPr>
          <w:rFonts w:ascii="Times New Roman" w:hAnsi="Times New Roman"/>
          <w:color w:val="auto"/>
          <w:szCs w:val="28"/>
        </w:rPr>
        <w:t>Озинского муниципального района Саратовской области</w:t>
      </w:r>
      <w:r w:rsidR="008B0858" w:rsidRPr="00F92A6C">
        <w:rPr>
          <w:rFonts w:ascii="Times New Roman" w:hAnsi="Times New Roman" w:cs="Times New Roman"/>
          <w:color w:val="auto"/>
          <w:szCs w:val="28"/>
        </w:rPr>
        <w:t>.</w:t>
      </w:r>
    </w:p>
    <w:p w:rsidR="008B0858" w:rsidRPr="00F92A6C" w:rsidRDefault="000773E1"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Глава О</w:t>
      </w:r>
      <w:r w:rsidRPr="00F92A6C">
        <w:rPr>
          <w:rFonts w:ascii="Times New Roman" w:hAnsi="Times New Roman"/>
          <w:color w:val="auto"/>
          <w:szCs w:val="28"/>
        </w:rPr>
        <w:t>зинского муниципального района Саратовской области</w:t>
      </w:r>
      <w:r w:rsidR="008B0858" w:rsidRPr="00F92A6C">
        <w:rPr>
          <w:rFonts w:ascii="Times New Roman" w:hAnsi="Times New Roman" w:cs="Times New Roman"/>
          <w:color w:val="auto"/>
          <w:szCs w:val="28"/>
        </w:rPr>
        <w:t xml:space="preserve"> отписывает поступившие документы </w:t>
      </w:r>
      <w:r w:rsidRPr="00F92A6C">
        <w:rPr>
          <w:rFonts w:ascii="Times New Roman" w:hAnsi="Times New Roman" w:cs="Times New Roman"/>
          <w:color w:val="auto"/>
          <w:szCs w:val="28"/>
        </w:rPr>
        <w:t>начальнику отдела архитектуры, строительства, ЖКХ администрации Озинского муниципального района Саратовской области</w:t>
      </w:r>
      <w:r w:rsidR="008B0858" w:rsidRPr="00F92A6C">
        <w:rPr>
          <w:rFonts w:ascii="Times New Roman" w:hAnsi="Times New Roman" w:cs="Times New Roman"/>
          <w:color w:val="auto"/>
          <w:szCs w:val="28"/>
        </w:rPr>
        <w:t>, ответственного за выдачу градостроительного плана земельного участка.</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Максимальный срок выполнения административной процедуры по приему и регистрации заявления о выдаче градостроительного плана земельного участка и приложенных к нему документов в форме электронных документов составляет 1 рабочий день.</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Критерий принятия решения: поступление заявления о выдаче градостроительного плана земельного участка и приложенных к нему документов.</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Результатом административной процедуры является прием, регистрация заявления о выдаче градостроительного плана земельного участка и приложенных к нему документов.</w:t>
      </w:r>
    </w:p>
    <w:p w:rsidR="008B0858" w:rsidRPr="00F92A6C" w:rsidRDefault="008B0858" w:rsidP="00356F4C">
      <w:pPr>
        <w:pStyle w:val="ConsPlusNormal0"/>
        <w:ind w:firstLine="540"/>
        <w:jc w:val="both"/>
        <w:rPr>
          <w:rFonts w:ascii="Times New Roman" w:hAnsi="Times New Roman" w:cs="Times New Roman"/>
          <w:color w:val="auto"/>
          <w:szCs w:val="28"/>
          <w:highlight w:val="yellow"/>
        </w:rPr>
      </w:pPr>
      <w:r w:rsidRPr="00F92A6C">
        <w:rPr>
          <w:rFonts w:ascii="Times New Roman" w:hAnsi="Times New Roman" w:cs="Times New Roman"/>
          <w:color w:val="auto"/>
          <w:szCs w:val="28"/>
        </w:rPr>
        <w:t xml:space="preserve">Информация о приеме заявления о выдаче градостроительного плана земельного участка и приложенных к нему документов фиксируется в системе </w:t>
      </w:r>
      <w:r w:rsidRPr="00F92A6C">
        <w:rPr>
          <w:rFonts w:ascii="Times New Roman" w:hAnsi="Times New Roman" w:cs="Times New Roman"/>
          <w:color w:val="auto"/>
          <w:szCs w:val="28"/>
        </w:rPr>
        <w:lastRenderedPageBreak/>
        <w:t xml:space="preserve">электронного документооборота  (при наличии технической возможности) </w:t>
      </w:r>
      <w:r w:rsidR="00AB7AA3" w:rsidRPr="00F92A6C">
        <w:rPr>
          <w:rFonts w:ascii="Times New Roman" w:hAnsi="Times New Roman"/>
          <w:color w:val="auto"/>
          <w:szCs w:val="28"/>
        </w:rPr>
        <w:t>администрации Озинского муниципального района Саратовской области</w:t>
      </w:r>
      <w:r w:rsidRPr="00F92A6C">
        <w:rPr>
          <w:rFonts w:ascii="Times New Roman" w:hAnsi="Times New Roman" w:cs="Times New Roman"/>
          <w:color w:val="auto"/>
          <w:szCs w:val="28"/>
        </w:rPr>
        <w:t>.</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Основанием для начала административной процедуры является непредставление заявителем либо его представителем документов, предусмотренных пунктом 2.6.2 настоящего административного регламента.</w:t>
      </w:r>
    </w:p>
    <w:p w:rsidR="008B0858" w:rsidRPr="00F92A6C" w:rsidRDefault="00544DD9"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Начальник отдела архитектуры, строительства, ЖКХ администрации Озинского муниципального района Саратовской области</w:t>
      </w:r>
      <w:r w:rsidR="008B0858" w:rsidRPr="00F92A6C">
        <w:rPr>
          <w:rFonts w:ascii="Times New Roman" w:hAnsi="Times New Roman" w:cs="Times New Roman"/>
          <w:color w:val="auto"/>
          <w:szCs w:val="28"/>
        </w:rPr>
        <w:t xml:space="preserve">, ответственного за выдачу градостроительного плана земельного участка, после получения зарегистрированных документов, знакомится с заявлением о выдаче градостроительного плана земельного участка и приложенными к нему документами (при наличии) и поручает </w:t>
      </w:r>
      <w:r w:rsidR="00603B50" w:rsidRPr="00F92A6C">
        <w:rPr>
          <w:rFonts w:ascii="Times New Roman" w:hAnsi="Times New Roman" w:cs="Times New Roman"/>
          <w:color w:val="auto"/>
          <w:szCs w:val="28"/>
        </w:rPr>
        <w:t>С</w:t>
      </w:r>
      <w:r w:rsidR="008B0858" w:rsidRPr="00F92A6C">
        <w:rPr>
          <w:rFonts w:ascii="Times New Roman" w:hAnsi="Times New Roman" w:cs="Times New Roman"/>
          <w:color w:val="auto"/>
          <w:szCs w:val="28"/>
        </w:rPr>
        <w:t>пециалисту  произвести проверку представленных документов.</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В случае</w:t>
      </w:r>
      <w:proofErr w:type="gramStart"/>
      <w:r w:rsidRPr="00F92A6C">
        <w:rPr>
          <w:rFonts w:ascii="Times New Roman" w:hAnsi="Times New Roman" w:cs="Times New Roman"/>
          <w:color w:val="auto"/>
          <w:szCs w:val="28"/>
        </w:rPr>
        <w:t>,</w:t>
      </w:r>
      <w:proofErr w:type="gramEnd"/>
      <w:r w:rsidRPr="00F92A6C">
        <w:rPr>
          <w:rFonts w:ascii="Times New Roman" w:hAnsi="Times New Roman" w:cs="Times New Roman"/>
          <w:color w:val="auto"/>
          <w:szCs w:val="28"/>
        </w:rPr>
        <w:t xml:space="preserve"> если </w:t>
      </w:r>
      <w:r w:rsidR="00544DD9" w:rsidRPr="00F92A6C">
        <w:rPr>
          <w:rFonts w:ascii="Times New Roman" w:hAnsi="Times New Roman" w:cs="Times New Roman"/>
          <w:color w:val="auto"/>
          <w:szCs w:val="28"/>
        </w:rPr>
        <w:t>С</w:t>
      </w:r>
      <w:r w:rsidRPr="00F92A6C">
        <w:rPr>
          <w:rFonts w:ascii="Times New Roman" w:hAnsi="Times New Roman" w:cs="Times New Roman"/>
          <w:color w:val="auto"/>
          <w:szCs w:val="28"/>
        </w:rPr>
        <w:t>пециалистом будет выявлено, что в перечне представленных документов отсутствуют документы, предусмотренные пунктом 2.6.2 настоящего административного регламента, принимается решение о направлении соответствующих межведомственных запросов.</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Межведомственные запросы направляются в срок не позднее </w:t>
      </w:r>
      <w:r w:rsidR="00603B50" w:rsidRPr="00F92A6C">
        <w:rPr>
          <w:rFonts w:ascii="Times New Roman" w:hAnsi="Times New Roman" w:cs="Times New Roman"/>
          <w:color w:val="auto"/>
          <w:szCs w:val="28"/>
        </w:rPr>
        <w:t>1 (</w:t>
      </w:r>
      <w:r w:rsidRPr="00F92A6C">
        <w:rPr>
          <w:rFonts w:ascii="Times New Roman" w:hAnsi="Times New Roman" w:cs="Times New Roman"/>
          <w:color w:val="auto"/>
          <w:szCs w:val="28"/>
        </w:rPr>
        <w:t>одного</w:t>
      </w:r>
      <w:r w:rsidR="00603B50" w:rsidRPr="00F92A6C">
        <w:rPr>
          <w:rFonts w:ascii="Times New Roman" w:hAnsi="Times New Roman" w:cs="Times New Roman"/>
          <w:color w:val="auto"/>
          <w:szCs w:val="28"/>
        </w:rPr>
        <w:t>)</w:t>
      </w:r>
      <w:r w:rsidRPr="00F92A6C">
        <w:rPr>
          <w:rFonts w:ascii="Times New Roman" w:hAnsi="Times New Roman" w:cs="Times New Roman"/>
          <w:color w:val="auto"/>
          <w:szCs w:val="28"/>
        </w:rPr>
        <w:t xml:space="preserve"> рабочего дня со дня получения заявления о выдаче градостроительного плана земельного участка и приложенных к нему документов.</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8B0858" w:rsidRPr="00F92A6C" w:rsidRDefault="00603B50"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С</w:t>
      </w:r>
      <w:r w:rsidR="008B0858" w:rsidRPr="00F92A6C">
        <w:rPr>
          <w:rFonts w:ascii="Times New Roman" w:hAnsi="Times New Roman" w:cs="Times New Roman"/>
          <w:color w:val="auto"/>
          <w:szCs w:val="28"/>
        </w:rPr>
        <w:t>пециалист обязан принять необходимые меры для получения ответа на межведомственные запросы в установленные сроки.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Направление межведомственного запроса допускается только в целях, связанных с предоставлением муниципальной услуги.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Максимальный срок выполнения данной административной процедуры составляет 5 рабочих дней.</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Критерий принятия решения: непредставление документов, предусмотренных пунктом 2.6.2 настоящего административного регламента.</w:t>
      </w:r>
    </w:p>
    <w:p w:rsidR="008B0858" w:rsidRPr="00F92A6C" w:rsidRDefault="008B0858" w:rsidP="00356F4C">
      <w:pPr>
        <w:pStyle w:val="ConsPlusNormal0"/>
        <w:ind w:firstLine="540"/>
        <w:jc w:val="both"/>
        <w:rPr>
          <w:rFonts w:ascii="Times New Roman" w:hAnsi="Times New Roman" w:cs="Times New Roman"/>
          <w:color w:val="auto"/>
          <w:szCs w:val="28"/>
        </w:rPr>
      </w:pPr>
      <w:proofErr w:type="gramStart"/>
      <w:r w:rsidRPr="00F92A6C">
        <w:rPr>
          <w:rFonts w:ascii="Times New Roman" w:hAnsi="Times New Roman" w:cs="Times New Roman"/>
          <w:color w:val="auto"/>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w:t>
      </w:r>
      <w:r w:rsidRPr="00F92A6C">
        <w:rPr>
          <w:rFonts w:ascii="Times New Roman" w:hAnsi="Times New Roman" w:cs="Times New Roman"/>
          <w:color w:val="auto"/>
          <w:szCs w:val="28"/>
        </w:rPr>
        <w:lastRenderedPageBreak/>
        <w:t>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Фиксация результата выполнения административной процедуры не производится.</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3.1.3. Принятие решения о выдаче градостроительного плана земельного участка, либо решения об отказе в выдаче.</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color w:val="auto"/>
        </w:rPr>
        <w:t xml:space="preserve"> </w:t>
      </w:r>
      <w:r w:rsidRPr="00F92A6C">
        <w:rPr>
          <w:rFonts w:ascii="Times New Roman" w:hAnsi="Times New Roman" w:cs="Times New Roman"/>
          <w:color w:val="auto"/>
          <w:szCs w:val="28"/>
        </w:rPr>
        <w:t xml:space="preserve">Основанием для начала административной процедуры является получение </w:t>
      </w:r>
      <w:r w:rsidR="002576D2">
        <w:rPr>
          <w:rFonts w:ascii="Times New Roman" w:hAnsi="Times New Roman" w:cs="Times New Roman"/>
          <w:color w:val="auto"/>
          <w:szCs w:val="28"/>
        </w:rPr>
        <w:t>начальником отдела архитектуры, строительства, ЖКХ администрации Озинского муниципального района Саратовской области</w:t>
      </w:r>
      <w:r w:rsidRPr="00F92A6C">
        <w:rPr>
          <w:rFonts w:ascii="Times New Roman" w:hAnsi="Times New Roman" w:cs="Times New Roman"/>
          <w:color w:val="auto"/>
          <w:szCs w:val="28"/>
        </w:rPr>
        <w:t>, ответственного за выдачу градостроительного плана земельного участка, документов, указанных в пункте 2.6 настоящего административного регламента, в том числе по каналам межведомственного информационного взаимодействия.</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Ответственным за выполнение административной процедуры является </w:t>
      </w:r>
      <w:r w:rsidR="002576D2">
        <w:rPr>
          <w:rFonts w:ascii="Times New Roman" w:hAnsi="Times New Roman" w:cs="Times New Roman"/>
          <w:color w:val="auto"/>
          <w:szCs w:val="28"/>
        </w:rPr>
        <w:t>начальник отдела архитектуры, строительства, ЖКХ администрации Озинского муниципального района Саратовской области</w:t>
      </w:r>
      <w:r w:rsidRPr="00F92A6C">
        <w:rPr>
          <w:rFonts w:ascii="Times New Roman" w:hAnsi="Times New Roman" w:cs="Times New Roman"/>
          <w:color w:val="auto"/>
          <w:szCs w:val="28"/>
        </w:rPr>
        <w:t>, ответственного за выдачу градостроительного плана земельного участка.</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После получения необходимых документов </w:t>
      </w:r>
      <w:r w:rsidR="002576D2">
        <w:rPr>
          <w:rFonts w:ascii="Times New Roman" w:hAnsi="Times New Roman" w:cs="Times New Roman"/>
          <w:color w:val="auto"/>
          <w:szCs w:val="28"/>
        </w:rPr>
        <w:t>начальник отдела архитектуры, строительства, ЖКХ администрации Озинского муниципального района Саратовской области</w:t>
      </w:r>
      <w:r w:rsidRPr="00F92A6C">
        <w:rPr>
          <w:rFonts w:ascii="Times New Roman" w:hAnsi="Times New Roman" w:cs="Times New Roman"/>
          <w:color w:val="auto"/>
          <w:szCs w:val="28"/>
        </w:rPr>
        <w:t xml:space="preserve">, ответственного за выдачу градостроительного плана земельного участка, поручает </w:t>
      </w:r>
      <w:r w:rsidR="002576D2">
        <w:rPr>
          <w:rFonts w:ascii="Times New Roman" w:hAnsi="Times New Roman" w:cs="Times New Roman"/>
          <w:color w:val="auto"/>
          <w:szCs w:val="28"/>
        </w:rPr>
        <w:t>С</w:t>
      </w:r>
      <w:r w:rsidRPr="00F92A6C">
        <w:rPr>
          <w:rFonts w:ascii="Times New Roman" w:hAnsi="Times New Roman" w:cs="Times New Roman"/>
          <w:color w:val="auto"/>
          <w:szCs w:val="28"/>
        </w:rPr>
        <w:t>пециалисту осуществить подготовку чертежа градостроительного плана земельного участка и заполнение формы градостроительного плана земельного участка</w:t>
      </w:r>
      <w:r w:rsidR="002576D2">
        <w:rPr>
          <w:rFonts w:ascii="Times New Roman" w:hAnsi="Times New Roman" w:cs="Times New Roman"/>
          <w:color w:val="auto"/>
          <w:szCs w:val="28"/>
        </w:rPr>
        <w:t xml:space="preserve"> по форме согласно приложению №4 </w:t>
      </w:r>
      <w:r w:rsidR="00AF3856">
        <w:rPr>
          <w:rFonts w:ascii="Times New Roman" w:hAnsi="Times New Roman" w:cs="Times New Roman"/>
          <w:color w:val="auto"/>
          <w:szCs w:val="28"/>
        </w:rPr>
        <w:t>к настоящему административному регламенту</w:t>
      </w:r>
      <w:r w:rsidRPr="00F92A6C">
        <w:rPr>
          <w:rFonts w:ascii="Times New Roman" w:hAnsi="Times New Roman" w:cs="Times New Roman"/>
          <w:color w:val="auto"/>
          <w:szCs w:val="28"/>
        </w:rPr>
        <w:t>.</w:t>
      </w:r>
    </w:p>
    <w:p w:rsidR="008B0858" w:rsidRPr="00F92A6C" w:rsidRDefault="008B0858" w:rsidP="00356F4C">
      <w:pPr>
        <w:pStyle w:val="ConsPlusNormal0"/>
        <w:ind w:firstLine="540"/>
        <w:jc w:val="both"/>
        <w:rPr>
          <w:rFonts w:ascii="Times New Roman" w:hAnsi="Times New Roman" w:cs="Times New Roman"/>
          <w:color w:val="auto"/>
          <w:szCs w:val="28"/>
        </w:rPr>
      </w:pPr>
      <w:proofErr w:type="gramStart"/>
      <w:r w:rsidRPr="00F92A6C">
        <w:rPr>
          <w:rFonts w:ascii="Times New Roman" w:hAnsi="Times New Roman" w:cs="Times New Roman"/>
          <w:color w:val="auto"/>
          <w:szCs w:val="28"/>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В случае направления заявителем запроса и документов в электронном виде через ЕГПУ, РПГУ </w:t>
      </w:r>
      <w:r w:rsidRPr="00F92A6C">
        <w:rPr>
          <w:rFonts w:ascii="Times New Roman" w:eastAsia="Calibri" w:hAnsi="Times New Roman"/>
          <w:color w:val="auto"/>
          <w:szCs w:val="28"/>
        </w:rPr>
        <w:t>(при наличии технической возможности)</w:t>
      </w:r>
      <w:r w:rsidRPr="00F92A6C">
        <w:rPr>
          <w:rFonts w:ascii="Times New Roman" w:hAnsi="Times New Roman" w:cs="Times New Roman"/>
          <w:color w:val="auto"/>
          <w:szCs w:val="28"/>
        </w:rPr>
        <w:t xml:space="preserve"> и при этом в заявлении указано получение градостроительного плана земельного участка в электронном виде, уполномоченный специалист подготавливает чертеж градостроительного плана земельного участка и заполняет форму градостроительного плана земельного участка в электронном виде. </w:t>
      </w:r>
    </w:p>
    <w:p w:rsidR="008B0858" w:rsidRPr="00F92A6C" w:rsidRDefault="00AF3856" w:rsidP="00356F4C">
      <w:pPr>
        <w:pStyle w:val="ConsPlusNormal0"/>
        <w:ind w:firstLine="540"/>
        <w:jc w:val="both"/>
        <w:rPr>
          <w:rFonts w:ascii="Times New Roman" w:eastAsiaTheme="minorHAnsi" w:hAnsi="Times New Roman"/>
          <w:color w:val="auto"/>
          <w:szCs w:val="28"/>
          <w:lang w:eastAsia="en-US"/>
        </w:rPr>
      </w:pPr>
      <w:r>
        <w:rPr>
          <w:rFonts w:ascii="Times New Roman" w:hAnsi="Times New Roman" w:cs="Times New Roman"/>
          <w:color w:val="auto"/>
          <w:szCs w:val="28"/>
        </w:rPr>
        <w:t>Специалист</w:t>
      </w:r>
      <w:r w:rsidR="008B0858" w:rsidRPr="00F92A6C">
        <w:rPr>
          <w:rFonts w:ascii="Times New Roman" w:hAnsi="Times New Roman" w:cs="Times New Roman"/>
          <w:color w:val="auto"/>
          <w:szCs w:val="28"/>
        </w:rPr>
        <w:t xml:space="preserve"> осуществляет проверку на наличие оснований для отказа. В случае выявления таких оснований подготавливает проект </w:t>
      </w:r>
      <w:r w:rsidR="008B0858" w:rsidRPr="00F92A6C">
        <w:rPr>
          <w:rFonts w:ascii="Times New Roman" w:eastAsiaTheme="minorHAnsi" w:hAnsi="Times New Roman"/>
          <w:color w:val="auto"/>
          <w:szCs w:val="28"/>
          <w:lang w:eastAsia="en-US"/>
        </w:rPr>
        <w:t>решения об</w:t>
      </w:r>
      <w:r w:rsidR="008B0858" w:rsidRPr="00F92A6C">
        <w:rPr>
          <w:rFonts w:ascii="Times New Roman" w:hAnsi="Times New Roman" w:cs="Times New Roman"/>
          <w:color w:val="auto"/>
          <w:szCs w:val="28"/>
        </w:rPr>
        <w:t xml:space="preserve"> отказе в выдаче градостроительного плана земельного участка</w:t>
      </w:r>
      <w:r w:rsidR="008B0858" w:rsidRPr="00F92A6C">
        <w:rPr>
          <w:rFonts w:ascii="Times New Roman" w:eastAsiaTheme="minorHAnsi" w:hAnsi="Times New Roman"/>
          <w:color w:val="auto"/>
          <w:szCs w:val="28"/>
          <w:lang w:eastAsia="en-US"/>
        </w:rPr>
        <w:t>.</w:t>
      </w:r>
    </w:p>
    <w:p w:rsidR="008B0858" w:rsidRPr="00F92A6C" w:rsidRDefault="008B0858" w:rsidP="00356F4C">
      <w:pPr>
        <w:pStyle w:val="ConsPlusNormal0"/>
        <w:ind w:firstLine="540"/>
        <w:jc w:val="both"/>
        <w:rPr>
          <w:rFonts w:ascii="Times New Roman" w:hAnsi="Times New Roman" w:cs="Times New Roman"/>
          <w:color w:val="auto"/>
          <w:szCs w:val="28"/>
        </w:rPr>
      </w:pPr>
      <w:proofErr w:type="gramStart"/>
      <w:r w:rsidRPr="00F92A6C">
        <w:rPr>
          <w:rFonts w:ascii="Times New Roman" w:hAnsi="Times New Roman" w:cs="Times New Roman"/>
          <w:color w:val="auto"/>
          <w:szCs w:val="28"/>
        </w:rPr>
        <w:t xml:space="preserve">При подготовке градостроительного плана земельного участка уполномоченный специалист в течение </w:t>
      </w:r>
      <w:r w:rsidR="0014109D">
        <w:rPr>
          <w:rFonts w:ascii="Times New Roman" w:hAnsi="Times New Roman" w:cs="Times New Roman"/>
          <w:color w:val="auto"/>
          <w:szCs w:val="28"/>
        </w:rPr>
        <w:t>2 (двух)</w:t>
      </w:r>
      <w:r w:rsidRPr="00F92A6C">
        <w:rPr>
          <w:rFonts w:ascii="Times New Roman" w:hAnsi="Times New Roman" w:cs="Times New Roman"/>
          <w:color w:val="auto"/>
          <w:szCs w:val="28"/>
        </w:rPr>
        <w:t xml:space="preserve"> дней с даты получения </w:t>
      </w:r>
      <w:r w:rsidRPr="00F92A6C">
        <w:rPr>
          <w:rFonts w:ascii="Times New Roman" w:hAnsi="Times New Roman" w:cs="Times New Roman"/>
          <w:color w:val="auto"/>
          <w:szCs w:val="28"/>
        </w:rPr>
        <w:lastRenderedPageBreak/>
        <w:t>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r w:rsidR="0014109D">
        <w:rPr>
          <w:rFonts w:ascii="Times New Roman" w:hAnsi="Times New Roman" w:cs="Times New Roman"/>
          <w:color w:val="auto"/>
          <w:szCs w:val="28"/>
        </w:rPr>
        <w:t xml:space="preserve"> </w:t>
      </w:r>
      <w:r w:rsidR="0014109D" w:rsidRPr="0014109D">
        <w:rPr>
          <w:rFonts w:ascii="Times New Roman" w:hAnsi="Times New Roman" w:cs="Times New Roman"/>
          <w:color w:val="auto"/>
          <w:szCs w:val="28"/>
        </w:rPr>
        <w:t>(за исключением сетей электроснабжения)</w:t>
      </w:r>
      <w:r w:rsidRPr="00F92A6C">
        <w:rPr>
          <w:rFonts w:ascii="Times New Roman" w:hAnsi="Times New Roman" w:cs="Times New Roman"/>
          <w:color w:val="auto"/>
          <w:szCs w:val="28"/>
        </w:rPr>
        <w:t>.</w:t>
      </w:r>
      <w:proofErr w:type="gramEnd"/>
      <w:r w:rsidRPr="00F92A6C">
        <w:rPr>
          <w:rFonts w:ascii="Times New Roman" w:hAnsi="Times New Roman" w:cs="Times New Roman"/>
          <w:color w:val="auto"/>
          <w:szCs w:val="28"/>
        </w:rPr>
        <w:t xml:space="preserve"> Указанные технические условия подлежат представлению в уполномоченный орган в течение </w:t>
      </w:r>
      <w:r w:rsidR="0014109D">
        <w:rPr>
          <w:rFonts w:ascii="Times New Roman" w:hAnsi="Times New Roman" w:cs="Times New Roman"/>
          <w:color w:val="auto"/>
          <w:szCs w:val="28"/>
        </w:rPr>
        <w:t>2 (двух)</w:t>
      </w:r>
      <w:r w:rsidRPr="00F92A6C">
        <w:rPr>
          <w:rFonts w:ascii="Times New Roman" w:hAnsi="Times New Roman" w:cs="Times New Roman"/>
          <w:color w:val="auto"/>
          <w:szCs w:val="28"/>
        </w:rPr>
        <w:t xml:space="preserve"> рабочих дней</w:t>
      </w:r>
      <w:bookmarkStart w:id="2" w:name="_GoBack"/>
      <w:bookmarkEnd w:id="2"/>
      <w:r w:rsidRPr="00F92A6C">
        <w:rPr>
          <w:rFonts w:ascii="Times New Roman" w:hAnsi="Times New Roman" w:cs="Times New Roman"/>
          <w:color w:val="auto"/>
          <w:szCs w:val="28"/>
        </w:rPr>
        <w:t>.</w:t>
      </w:r>
    </w:p>
    <w:p w:rsidR="008B0858" w:rsidRPr="00F92A6C" w:rsidRDefault="008B0858" w:rsidP="00356F4C">
      <w:pPr>
        <w:pStyle w:val="ConsPlusNormal0"/>
        <w:ind w:firstLine="540"/>
        <w:jc w:val="both"/>
        <w:rPr>
          <w:rFonts w:ascii="Times New Roman" w:hAnsi="Times New Roman" w:cs="Times New Roman"/>
          <w:color w:val="auto"/>
          <w:szCs w:val="28"/>
        </w:rPr>
      </w:pPr>
      <w:proofErr w:type="gramStart"/>
      <w:r w:rsidRPr="00F92A6C">
        <w:rPr>
          <w:rFonts w:ascii="Times New Roman" w:hAnsi="Times New Roman" w:cs="Times New Roman"/>
          <w:color w:val="auto"/>
          <w:szCs w:val="28"/>
        </w:rPr>
        <w:t>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уполномоченным органом в составе вышеуказанного запроса.</w:t>
      </w:r>
      <w:proofErr w:type="gramEnd"/>
    </w:p>
    <w:p w:rsidR="008B0858" w:rsidRPr="00F92A6C" w:rsidRDefault="00AF3856"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Начальник отдела архитектуры, строительства, ЖКХ администрации Озинского муниципального района Саратовской области</w:t>
      </w:r>
      <w:r w:rsidR="008B0858" w:rsidRPr="00F92A6C">
        <w:rPr>
          <w:rFonts w:ascii="Times New Roman" w:hAnsi="Times New Roman" w:cs="Times New Roman"/>
          <w:color w:val="auto"/>
          <w:szCs w:val="28"/>
        </w:rPr>
        <w:t xml:space="preserve">, ответственного за выдачу градостроительного плана земельного участка, проверяет правильность подготовленного </w:t>
      </w:r>
      <w:r>
        <w:rPr>
          <w:rFonts w:ascii="Times New Roman" w:hAnsi="Times New Roman" w:cs="Times New Roman"/>
          <w:color w:val="auto"/>
          <w:szCs w:val="28"/>
        </w:rPr>
        <w:t>С</w:t>
      </w:r>
      <w:r w:rsidR="008B0858" w:rsidRPr="00F92A6C">
        <w:rPr>
          <w:rFonts w:ascii="Times New Roman" w:hAnsi="Times New Roman" w:cs="Times New Roman"/>
          <w:color w:val="auto"/>
          <w:szCs w:val="28"/>
        </w:rPr>
        <w:t>пециалистом градостроительного плана земельного участка или проекта мотивированного отказа в выдаче градостроительного плана земельного участка.</w:t>
      </w:r>
    </w:p>
    <w:p w:rsidR="008B0858" w:rsidRPr="00F92A6C" w:rsidRDefault="008B0858" w:rsidP="00356F4C">
      <w:pPr>
        <w:pStyle w:val="ConsPlusNormal0"/>
        <w:ind w:firstLine="540"/>
        <w:jc w:val="both"/>
        <w:rPr>
          <w:rFonts w:ascii="Times New Roman" w:hAnsi="Times New Roman" w:cs="Times New Roman"/>
          <w:color w:val="auto"/>
          <w:szCs w:val="28"/>
          <w:highlight w:val="red"/>
        </w:rPr>
      </w:pPr>
      <w:r w:rsidRPr="00F92A6C">
        <w:rPr>
          <w:rFonts w:ascii="Times New Roman" w:hAnsi="Times New Roman" w:cs="Times New Roman"/>
          <w:color w:val="auto"/>
          <w:szCs w:val="28"/>
        </w:rPr>
        <w:t xml:space="preserve">В случае согласия и отсутствия замечаний к градостроительному плану земельного участка или мотивированному отказу </w:t>
      </w:r>
      <w:r w:rsidR="00AF3856">
        <w:rPr>
          <w:rFonts w:ascii="Times New Roman" w:hAnsi="Times New Roman" w:cs="Times New Roman"/>
          <w:color w:val="auto"/>
          <w:szCs w:val="28"/>
        </w:rPr>
        <w:t>начальник отдела архитектуры, строительства, ЖКХ администрации Озинского муниципального района Саратовской области</w:t>
      </w:r>
      <w:r w:rsidRPr="00F92A6C">
        <w:rPr>
          <w:rFonts w:ascii="Times New Roman" w:hAnsi="Times New Roman" w:cs="Times New Roman"/>
          <w:color w:val="auto"/>
          <w:szCs w:val="28"/>
        </w:rPr>
        <w:t xml:space="preserve">, ответственного за выдачу градостроительного плана земельного участка, передает (направляет в электронном виде) данные документы </w:t>
      </w:r>
      <w:r w:rsidR="00AF3856">
        <w:rPr>
          <w:rFonts w:ascii="Times New Roman" w:hAnsi="Times New Roman" w:cs="Times New Roman"/>
          <w:color w:val="auto"/>
          <w:szCs w:val="28"/>
        </w:rPr>
        <w:t>главе Озинского муниципального района Саратовской области</w:t>
      </w:r>
      <w:r w:rsidRPr="00F92A6C">
        <w:rPr>
          <w:rFonts w:ascii="Times New Roman" w:hAnsi="Times New Roman" w:cs="Times New Roman"/>
          <w:color w:val="auto"/>
          <w:szCs w:val="28"/>
        </w:rPr>
        <w:t xml:space="preserve"> для визирования.</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Подготовленный градостроительный план земельного участка, либо проект мотивированного отказа передается (направляется) </w:t>
      </w:r>
      <w:r w:rsidR="00AF3856">
        <w:rPr>
          <w:rFonts w:ascii="Times New Roman" w:hAnsi="Times New Roman" w:cs="Times New Roman"/>
          <w:color w:val="auto"/>
          <w:szCs w:val="28"/>
        </w:rPr>
        <w:t>начальником отдела архитектуры, строительства, ЖКХ администрации Озинского муниципального района Саратовской области</w:t>
      </w:r>
      <w:r w:rsidRPr="00F92A6C">
        <w:rPr>
          <w:rFonts w:ascii="Times New Roman" w:hAnsi="Times New Roman" w:cs="Times New Roman"/>
          <w:color w:val="auto"/>
          <w:szCs w:val="28"/>
        </w:rPr>
        <w:t xml:space="preserve">, ответственного за выдачу градостроительного плана земельного участка, </w:t>
      </w:r>
      <w:r w:rsidR="00AF3856">
        <w:rPr>
          <w:rFonts w:ascii="Times New Roman" w:hAnsi="Times New Roman" w:cs="Times New Roman"/>
          <w:color w:val="auto"/>
          <w:szCs w:val="28"/>
        </w:rPr>
        <w:t>главе Озинского муниципального района Саратовской области</w:t>
      </w:r>
      <w:r w:rsidRPr="00F92A6C">
        <w:rPr>
          <w:rFonts w:ascii="Times New Roman" w:hAnsi="Times New Roman" w:cs="Times New Roman"/>
          <w:color w:val="auto"/>
          <w:szCs w:val="28"/>
        </w:rPr>
        <w:t xml:space="preserve"> для визирования либо о принятии решения о его направлении на доработку. </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В случае наличия замечаний у </w:t>
      </w:r>
      <w:r w:rsidR="00AF3856">
        <w:rPr>
          <w:rFonts w:ascii="Times New Roman" w:hAnsi="Times New Roman" w:cs="Times New Roman"/>
          <w:color w:val="auto"/>
          <w:szCs w:val="28"/>
        </w:rPr>
        <w:t>главы Озинского муниципального района Саратовской области</w:t>
      </w:r>
      <w:r w:rsidRPr="00F92A6C">
        <w:rPr>
          <w:rFonts w:ascii="Times New Roman" w:hAnsi="Times New Roman" w:cs="Times New Roman"/>
          <w:color w:val="auto"/>
          <w:szCs w:val="28"/>
        </w:rPr>
        <w:t xml:space="preserve"> по предоставленным документам </w:t>
      </w:r>
      <w:r w:rsidR="00AF3856">
        <w:rPr>
          <w:rFonts w:ascii="Times New Roman" w:hAnsi="Times New Roman" w:cs="Times New Roman"/>
          <w:color w:val="auto"/>
          <w:szCs w:val="28"/>
        </w:rPr>
        <w:t>начальник отдела архитектуры, строительства, ЖКХ администрации Озинского муниципального района Саратовской области</w:t>
      </w:r>
      <w:r w:rsidRPr="00F92A6C">
        <w:rPr>
          <w:rFonts w:ascii="Times New Roman" w:hAnsi="Times New Roman" w:cs="Times New Roman"/>
          <w:color w:val="auto"/>
          <w:szCs w:val="28"/>
        </w:rPr>
        <w:t xml:space="preserve">, ответственного за выдачу градостроительного плана земельного участка, возвращает </w:t>
      </w:r>
      <w:r w:rsidR="00AF3856">
        <w:rPr>
          <w:rFonts w:ascii="Times New Roman" w:hAnsi="Times New Roman" w:cs="Times New Roman"/>
          <w:color w:val="auto"/>
          <w:szCs w:val="28"/>
        </w:rPr>
        <w:t>С</w:t>
      </w:r>
      <w:r w:rsidRPr="00F92A6C">
        <w:rPr>
          <w:rFonts w:ascii="Times New Roman" w:hAnsi="Times New Roman" w:cs="Times New Roman"/>
          <w:color w:val="auto"/>
          <w:szCs w:val="28"/>
        </w:rPr>
        <w:t xml:space="preserve">пециалисту документы с резолюцией о доработке. </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Доработанный градостроительный план земельного участка</w:t>
      </w:r>
      <w:r w:rsidRPr="00F92A6C">
        <w:rPr>
          <w:rFonts w:ascii="Times New Roman" w:hAnsi="Times New Roman"/>
          <w:color w:val="auto"/>
          <w:szCs w:val="28"/>
        </w:rPr>
        <w:t xml:space="preserve"> </w:t>
      </w:r>
      <w:r w:rsidRPr="00F92A6C">
        <w:rPr>
          <w:rFonts w:ascii="Times New Roman" w:hAnsi="Times New Roman" w:cs="Times New Roman"/>
          <w:color w:val="auto"/>
          <w:szCs w:val="28"/>
        </w:rPr>
        <w:t xml:space="preserve">или мотивированный отказ </w:t>
      </w:r>
      <w:r w:rsidRPr="00F92A6C">
        <w:rPr>
          <w:rFonts w:ascii="Times New Roman" w:hAnsi="Times New Roman"/>
          <w:color w:val="auto"/>
          <w:szCs w:val="28"/>
        </w:rPr>
        <w:t>в двух экземплярах</w:t>
      </w:r>
      <w:r w:rsidRPr="00F92A6C">
        <w:rPr>
          <w:rFonts w:ascii="Times New Roman" w:hAnsi="Times New Roman" w:cs="Times New Roman"/>
          <w:color w:val="auto"/>
          <w:szCs w:val="28"/>
        </w:rPr>
        <w:t xml:space="preserve"> передаются (направляется в электронном виде) </w:t>
      </w:r>
      <w:r w:rsidR="00AF3856">
        <w:rPr>
          <w:rFonts w:ascii="Times New Roman" w:hAnsi="Times New Roman" w:cs="Times New Roman"/>
          <w:color w:val="auto"/>
          <w:szCs w:val="28"/>
        </w:rPr>
        <w:t>С</w:t>
      </w:r>
      <w:r w:rsidRPr="00F92A6C">
        <w:rPr>
          <w:rFonts w:ascii="Times New Roman" w:hAnsi="Times New Roman" w:cs="Times New Roman"/>
          <w:color w:val="auto"/>
          <w:szCs w:val="28"/>
        </w:rPr>
        <w:t xml:space="preserve">пециалистом </w:t>
      </w:r>
      <w:r w:rsidR="00AF3856">
        <w:rPr>
          <w:rFonts w:ascii="Times New Roman" w:hAnsi="Times New Roman" w:cs="Times New Roman"/>
          <w:color w:val="auto"/>
          <w:szCs w:val="28"/>
        </w:rPr>
        <w:t xml:space="preserve">начальнику отдела архитектуры, </w:t>
      </w:r>
      <w:r w:rsidR="00AF3856">
        <w:rPr>
          <w:rFonts w:ascii="Times New Roman" w:hAnsi="Times New Roman" w:cs="Times New Roman"/>
          <w:color w:val="auto"/>
          <w:szCs w:val="28"/>
        </w:rPr>
        <w:lastRenderedPageBreak/>
        <w:t>строительства, ЖКХ администрации Озинского муниципального района Саратовской области</w:t>
      </w:r>
      <w:r w:rsidRPr="00F92A6C">
        <w:rPr>
          <w:rFonts w:ascii="Times New Roman" w:hAnsi="Times New Roman" w:cs="Times New Roman"/>
          <w:color w:val="auto"/>
          <w:szCs w:val="28"/>
        </w:rPr>
        <w:t xml:space="preserve">, ответственного за выдачу градостроительного плана земельного участка, для направления </w:t>
      </w:r>
      <w:r w:rsidR="00AF3856">
        <w:rPr>
          <w:rFonts w:ascii="Times New Roman" w:hAnsi="Times New Roman" w:cs="Times New Roman"/>
          <w:color w:val="auto"/>
          <w:szCs w:val="28"/>
        </w:rPr>
        <w:t>главе Озинского муниципального района Саратовской области</w:t>
      </w:r>
      <w:r w:rsidRPr="00F92A6C">
        <w:rPr>
          <w:rFonts w:ascii="Times New Roman" w:hAnsi="Times New Roman" w:cs="Times New Roman"/>
          <w:color w:val="auto"/>
          <w:szCs w:val="28"/>
        </w:rPr>
        <w:t>.</w:t>
      </w:r>
    </w:p>
    <w:p w:rsidR="008B0858" w:rsidRPr="00F92A6C" w:rsidRDefault="00AF3856"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Глава Озинского муниципального района Саратовской области</w:t>
      </w:r>
      <w:r w:rsidR="008B0858" w:rsidRPr="00F92A6C">
        <w:rPr>
          <w:rFonts w:ascii="Times New Roman" w:hAnsi="Times New Roman" w:cs="Times New Roman"/>
          <w:color w:val="auto"/>
          <w:szCs w:val="28"/>
        </w:rPr>
        <w:t xml:space="preserve"> при отсутствии замечаний:</w:t>
      </w:r>
    </w:p>
    <w:p w:rsidR="008B0858" w:rsidRPr="00F92A6C" w:rsidRDefault="00AF3856" w:rsidP="00356F4C">
      <w:pPr>
        <w:pStyle w:val="ConsPlusNormal0"/>
        <w:ind w:firstLine="540"/>
        <w:jc w:val="both"/>
        <w:rPr>
          <w:rFonts w:ascii="Times New Roman" w:hAnsi="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подписывает решение об отказе в выдаче градостроительного плана земельного участка</w:t>
      </w:r>
      <w:r w:rsidR="008B0858" w:rsidRPr="00F92A6C">
        <w:rPr>
          <w:rFonts w:ascii="Times New Roman" w:hAnsi="Times New Roman"/>
          <w:color w:val="auto"/>
          <w:szCs w:val="28"/>
        </w:rPr>
        <w:t xml:space="preserve"> на бумажном носителе</w:t>
      </w:r>
      <w:r w:rsidR="008B0858" w:rsidRPr="00F92A6C">
        <w:rPr>
          <w:rFonts w:ascii="Times New Roman" w:hAnsi="Times New Roman" w:cs="Times New Roman"/>
          <w:color w:val="auto"/>
          <w:szCs w:val="28"/>
        </w:rPr>
        <w:t xml:space="preserve"> в двух экземплярах и передает их </w:t>
      </w:r>
      <w:r>
        <w:rPr>
          <w:rFonts w:ascii="Times New Roman" w:hAnsi="Times New Roman" w:cs="Times New Roman"/>
          <w:color w:val="auto"/>
          <w:szCs w:val="28"/>
        </w:rPr>
        <w:t>начальнику отдела архитектуры, строительства, ЖКХ администрации Озинского муниципального района Саратовской области</w:t>
      </w:r>
      <w:r w:rsidR="008B0858" w:rsidRPr="00F92A6C">
        <w:rPr>
          <w:rFonts w:ascii="Times New Roman" w:hAnsi="Times New Roman" w:cs="Times New Roman"/>
          <w:color w:val="auto"/>
          <w:szCs w:val="28"/>
        </w:rPr>
        <w:t>, ответственного за выдачу градостроительного плана земельного участка</w:t>
      </w:r>
      <w:r w:rsidR="008B0858" w:rsidRPr="00F92A6C">
        <w:rPr>
          <w:rFonts w:ascii="Times New Roman" w:hAnsi="Times New Roman"/>
          <w:color w:val="auto"/>
          <w:szCs w:val="28"/>
        </w:rPr>
        <w:t>;</w:t>
      </w:r>
    </w:p>
    <w:p w:rsidR="008B0858" w:rsidRPr="00F92A6C" w:rsidRDefault="00AF3856"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в случае</w:t>
      </w:r>
      <w:proofErr w:type="gramStart"/>
      <w:r w:rsidR="008B0858" w:rsidRPr="00F92A6C">
        <w:rPr>
          <w:rFonts w:ascii="Times New Roman" w:hAnsi="Times New Roman" w:cs="Times New Roman"/>
          <w:color w:val="auto"/>
          <w:szCs w:val="28"/>
        </w:rPr>
        <w:t>,</w:t>
      </w:r>
      <w:proofErr w:type="gramEnd"/>
      <w:r w:rsidR="008B0858" w:rsidRPr="00F92A6C">
        <w:rPr>
          <w:rFonts w:ascii="Times New Roman" w:hAnsi="Times New Roman" w:cs="Times New Roman"/>
          <w:color w:val="auto"/>
          <w:szCs w:val="28"/>
        </w:rPr>
        <w:t xml:space="preserve"> если указано в заявлении о выдаче градостроительного плана земельного участка, направленном через ЕГПУ, РПГУ (при наличии технической возможности), о получении результата предоставления услуги в электронной форме, подписывает электронной подписью решение об отказе в выдаче градостроительного плана земельного участка в форме электронного документа;</w:t>
      </w:r>
    </w:p>
    <w:p w:rsidR="008B0858" w:rsidRPr="00F92A6C" w:rsidRDefault="00AF3856"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 xml:space="preserve">либо визирует градостроительный план земельного участка и передает </w:t>
      </w:r>
      <w:r>
        <w:rPr>
          <w:rFonts w:ascii="Times New Roman" w:hAnsi="Times New Roman" w:cs="Times New Roman"/>
          <w:color w:val="auto"/>
          <w:szCs w:val="28"/>
        </w:rPr>
        <w:t xml:space="preserve">первому </w:t>
      </w:r>
      <w:r w:rsidR="008B0858" w:rsidRPr="00F92A6C">
        <w:rPr>
          <w:rFonts w:ascii="Times New Roman" w:hAnsi="Times New Roman" w:cs="Times New Roman"/>
          <w:color w:val="auto"/>
          <w:szCs w:val="28"/>
        </w:rPr>
        <w:t xml:space="preserve">заместителю главы </w:t>
      </w:r>
      <w:r>
        <w:rPr>
          <w:rFonts w:ascii="Times New Roman" w:hAnsi="Times New Roman" w:cs="Times New Roman"/>
          <w:color w:val="auto"/>
          <w:szCs w:val="28"/>
        </w:rPr>
        <w:t>администрации Озинского муниципального района Саратовской области</w:t>
      </w:r>
      <w:r w:rsidR="008B0858" w:rsidRPr="00F92A6C">
        <w:rPr>
          <w:rFonts w:ascii="Times New Roman" w:hAnsi="Times New Roman" w:cs="Times New Roman"/>
          <w:color w:val="auto"/>
          <w:szCs w:val="28"/>
        </w:rPr>
        <w:t>, курирующего градостроительную деятельность (далее – уполномоченное лицо), для подписания;</w:t>
      </w:r>
    </w:p>
    <w:p w:rsidR="008B0858" w:rsidRPr="00F92A6C" w:rsidRDefault="00AF3856"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в случае</w:t>
      </w:r>
      <w:proofErr w:type="gramStart"/>
      <w:r w:rsidR="008B0858" w:rsidRPr="00F92A6C">
        <w:rPr>
          <w:rFonts w:ascii="Times New Roman" w:hAnsi="Times New Roman" w:cs="Times New Roman"/>
          <w:color w:val="auto"/>
          <w:szCs w:val="28"/>
        </w:rPr>
        <w:t>,</w:t>
      </w:r>
      <w:proofErr w:type="gramEnd"/>
      <w:r w:rsidR="008B0858" w:rsidRPr="00F92A6C">
        <w:rPr>
          <w:rFonts w:ascii="Times New Roman" w:hAnsi="Times New Roman" w:cs="Times New Roman"/>
          <w:color w:val="auto"/>
          <w:szCs w:val="28"/>
        </w:rPr>
        <w:t xml:space="preserve"> если указано в заявлении о выдаче градостроительного плана земельного участка, направленном через ЕПГУ, РПГУ (при наличии технической возможности), о получении результата предоставления услуги в электронной форме, подписывает электронной подписью градостроительный план земельного участка в форме электронного документа и направляет его уполномоченному лицу для подписания электронной подписью.</w:t>
      </w:r>
    </w:p>
    <w:p w:rsidR="008B0858" w:rsidRPr="00F92A6C" w:rsidRDefault="00AF3856"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Начальник отдела архитектуры, строительства, ЖКХ администрации Озинского муниципального района Саратовской области</w:t>
      </w:r>
      <w:r w:rsidR="008B0858" w:rsidRPr="00F92A6C">
        <w:rPr>
          <w:rFonts w:ascii="Times New Roman" w:hAnsi="Times New Roman" w:cs="Times New Roman"/>
          <w:color w:val="auto"/>
          <w:szCs w:val="28"/>
        </w:rPr>
        <w:t xml:space="preserve">, ответственного за выдачу градостроительного плана земельного участка, передает (направляет в электронном виде) полученные документы уполномоченному специалисту, подготавливавшему градостроительный план земельного участка, либо решение об отказ в выдаче градостроительного плана земельного участка для передачи </w:t>
      </w:r>
      <w:r>
        <w:rPr>
          <w:rFonts w:ascii="Times New Roman" w:hAnsi="Times New Roman" w:cs="Times New Roman"/>
          <w:color w:val="auto"/>
          <w:szCs w:val="28"/>
        </w:rPr>
        <w:t>с</w:t>
      </w:r>
      <w:r w:rsidR="008B0858" w:rsidRPr="00F92A6C">
        <w:rPr>
          <w:rFonts w:ascii="Times New Roman" w:hAnsi="Times New Roman" w:cs="Times New Roman"/>
          <w:color w:val="auto"/>
          <w:szCs w:val="28"/>
        </w:rPr>
        <w:t>пециалисту, ответственному за прием-выдачу документов.</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Срок выполнения административной процедуры составляет 8 рабочих дней.</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Результат административной процедуры: передача (направление) завизированного, в том числе в электронном виде, </w:t>
      </w:r>
      <w:r w:rsidR="00AF3856">
        <w:rPr>
          <w:rFonts w:ascii="Times New Roman" w:hAnsi="Times New Roman" w:cs="Times New Roman"/>
          <w:color w:val="auto"/>
          <w:szCs w:val="28"/>
        </w:rPr>
        <w:t>главой Озинского муниципального района Саратовской области</w:t>
      </w:r>
      <w:r w:rsidRPr="00F92A6C">
        <w:rPr>
          <w:rFonts w:ascii="Times New Roman" w:hAnsi="Times New Roman" w:cs="Times New Roman"/>
          <w:color w:val="auto"/>
          <w:szCs w:val="28"/>
        </w:rPr>
        <w:t xml:space="preserve"> градостроительного плана земельного участка </w:t>
      </w:r>
      <w:r w:rsidR="00AF3856">
        <w:rPr>
          <w:rFonts w:ascii="Times New Roman" w:hAnsi="Times New Roman" w:cs="Times New Roman"/>
          <w:color w:val="auto"/>
          <w:szCs w:val="28"/>
        </w:rPr>
        <w:t>начальнику отдела архитектуры, строительства, ЖКХ администрации Озинского муниципального района Саратовской области</w:t>
      </w:r>
      <w:r w:rsidRPr="00F92A6C">
        <w:rPr>
          <w:rFonts w:ascii="Times New Roman" w:hAnsi="Times New Roman" w:cs="Times New Roman"/>
          <w:color w:val="auto"/>
          <w:szCs w:val="28"/>
        </w:rPr>
        <w:t>, ответственного за выдачу градостроительного плана земельного участка, для осуществления следующей административной процедуры.</w:t>
      </w:r>
    </w:p>
    <w:p w:rsidR="008B0858" w:rsidRPr="00F92A6C" w:rsidRDefault="008B0858" w:rsidP="00356F4C">
      <w:pPr>
        <w:pStyle w:val="ConsPlusNormal0"/>
        <w:ind w:firstLine="540"/>
        <w:jc w:val="both"/>
        <w:rPr>
          <w:rFonts w:ascii="Times New Roman" w:hAnsi="Times New Roman" w:cs="Times New Roman"/>
          <w:color w:val="auto"/>
          <w:szCs w:val="28"/>
          <w:highlight w:val="yellow"/>
        </w:rPr>
      </w:pPr>
      <w:r w:rsidRPr="00F92A6C">
        <w:rPr>
          <w:rFonts w:ascii="Times New Roman" w:hAnsi="Times New Roman" w:cs="Times New Roman"/>
          <w:color w:val="auto"/>
          <w:szCs w:val="28"/>
        </w:rPr>
        <w:t xml:space="preserve">Результат выполнения административной процедуры фиксируется в установленном порядке, в том числе в системе электронного документооборота </w:t>
      </w:r>
      <w:r w:rsidRPr="00F92A6C">
        <w:rPr>
          <w:rFonts w:ascii="Times New Roman" w:hAnsi="Times New Roman" w:cs="Times New Roman"/>
          <w:color w:val="auto"/>
          <w:szCs w:val="28"/>
        </w:rPr>
        <w:lastRenderedPageBreak/>
        <w:t>(при наличии технической возможности) уполномоченного органа.</w:t>
      </w:r>
    </w:p>
    <w:p w:rsidR="008B0858" w:rsidRPr="00F92A6C" w:rsidRDefault="008B0858" w:rsidP="00356F4C">
      <w:pPr>
        <w:pStyle w:val="ConsPlusNormal0"/>
        <w:ind w:firstLine="540"/>
        <w:jc w:val="both"/>
        <w:rPr>
          <w:rFonts w:ascii="Times New Roman" w:hAnsi="Times New Roman"/>
          <w:color w:val="auto"/>
          <w:szCs w:val="28"/>
        </w:rPr>
      </w:pPr>
      <w:r w:rsidRPr="00F92A6C">
        <w:rPr>
          <w:rFonts w:ascii="Times New Roman" w:hAnsi="Times New Roman" w:cs="Times New Roman"/>
          <w:color w:val="auto"/>
          <w:szCs w:val="28"/>
        </w:rPr>
        <w:t>3.1.4. П</w:t>
      </w:r>
      <w:r w:rsidRPr="00F92A6C">
        <w:rPr>
          <w:rFonts w:ascii="Times New Roman" w:hAnsi="Times New Roman"/>
          <w:color w:val="auto"/>
          <w:szCs w:val="28"/>
        </w:rPr>
        <w:t xml:space="preserve">рисвоение идентификационного номера и выдача заявителю утвержденного градостроительного плана земельного участка, решения </w:t>
      </w:r>
      <w:proofErr w:type="gramStart"/>
      <w:r w:rsidRPr="00F92A6C">
        <w:rPr>
          <w:rFonts w:ascii="Times New Roman" w:hAnsi="Times New Roman"/>
          <w:color w:val="auto"/>
          <w:szCs w:val="28"/>
        </w:rPr>
        <w:t>об</w:t>
      </w:r>
      <w:proofErr w:type="gramEnd"/>
      <w:r w:rsidRPr="00F92A6C">
        <w:rPr>
          <w:rFonts w:ascii="Times New Roman" w:eastAsiaTheme="minorHAnsi" w:hAnsi="Times New Roman"/>
          <w:color w:val="auto"/>
          <w:szCs w:val="28"/>
          <w:lang w:eastAsia="en-US"/>
        </w:rPr>
        <w:t xml:space="preserve"> </w:t>
      </w:r>
      <w:proofErr w:type="gramStart"/>
      <w:r w:rsidRPr="00F92A6C">
        <w:rPr>
          <w:rFonts w:ascii="Times New Roman" w:eastAsiaTheme="minorHAnsi" w:hAnsi="Times New Roman"/>
          <w:color w:val="auto"/>
          <w:szCs w:val="28"/>
          <w:lang w:eastAsia="en-US"/>
        </w:rPr>
        <w:t>отказа</w:t>
      </w:r>
      <w:proofErr w:type="gramEnd"/>
      <w:r w:rsidRPr="00F92A6C">
        <w:rPr>
          <w:rFonts w:ascii="Times New Roman" w:eastAsiaTheme="minorHAnsi" w:hAnsi="Times New Roman"/>
          <w:color w:val="auto"/>
          <w:szCs w:val="28"/>
          <w:lang w:eastAsia="en-US"/>
        </w:rPr>
        <w:t xml:space="preserve"> в предоставлении услуги.</w:t>
      </w:r>
    </w:p>
    <w:p w:rsidR="008B0858" w:rsidRPr="00F92A6C" w:rsidRDefault="008B0858" w:rsidP="00356F4C">
      <w:pPr>
        <w:pStyle w:val="ConsPlusNormal0"/>
        <w:ind w:firstLine="540"/>
        <w:jc w:val="both"/>
        <w:rPr>
          <w:rFonts w:ascii="Times New Roman" w:hAnsi="Times New Roman" w:cs="Times New Roman"/>
          <w:color w:val="auto"/>
          <w:szCs w:val="28"/>
        </w:rPr>
      </w:pPr>
      <w:proofErr w:type="gramStart"/>
      <w:r w:rsidRPr="00F92A6C">
        <w:rPr>
          <w:rFonts w:ascii="Times New Roman" w:hAnsi="Times New Roman" w:cs="Times New Roman"/>
          <w:color w:val="auto"/>
          <w:szCs w:val="28"/>
        </w:rPr>
        <w:t xml:space="preserve">Основанием для начала административной процедуры является передача </w:t>
      </w:r>
      <w:r w:rsidR="00AF3856">
        <w:rPr>
          <w:rFonts w:ascii="Times New Roman" w:hAnsi="Times New Roman" w:cs="Times New Roman"/>
          <w:color w:val="auto"/>
          <w:szCs w:val="28"/>
        </w:rPr>
        <w:t>начальником отдела архитектуры, строительства, ЖКХ администрации Озинского муниципального района Саратовской области</w:t>
      </w:r>
      <w:r w:rsidRPr="00F92A6C">
        <w:rPr>
          <w:rFonts w:ascii="Times New Roman" w:hAnsi="Times New Roman" w:cs="Times New Roman"/>
          <w:color w:val="auto"/>
          <w:szCs w:val="28"/>
        </w:rPr>
        <w:t xml:space="preserve">, ответственного за выдачу градостроительного плана земельного участка, градостроительного плана земельного участка </w:t>
      </w:r>
      <w:r w:rsidR="00AF3856">
        <w:rPr>
          <w:rFonts w:ascii="Times New Roman" w:hAnsi="Times New Roman" w:cs="Times New Roman"/>
          <w:color w:val="auto"/>
          <w:szCs w:val="28"/>
        </w:rPr>
        <w:t>С</w:t>
      </w:r>
      <w:r w:rsidRPr="00F92A6C">
        <w:rPr>
          <w:rFonts w:ascii="Times New Roman" w:hAnsi="Times New Roman" w:cs="Times New Roman"/>
          <w:color w:val="auto"/>
          <w:szCs w:val="28"/>
        </w:rPr>
        <w:t xml:space="preserve">пециалисту, подготавливавшему градостроительный план земельного участка, решение об отказе в выдаче градостроительного плана земельного участка для передачи специалисту, ответственному за прием-выдачу документов. </w:t>
      </w:r>
      <w:proofErr w:type="gramEnd"/>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Ответственным за выполнение административной процедуры является </w:t>
      </w:r>
      <w:r w:rsidR="00AF3856">
        <w:rPr>
          <w:rFonts w:ascii="Times New Roman" w:hAnsi="Times New Roman" w:cs="Times New Roman"/>
          <w:color w:val="auto"/>
          <w:szCs w:val="28"/>
        </w:rPr>
        <w:t>начальник отдела архитектуры, строительства, ЖКХ администрации Озинского муниципального района Саратовской области</w:t>
      </w:r>
      <w:r w:rsidRPr="00F92A6C">
        <w:rPr>
          <w:rFonts w:ascii="Times New Roman" w:hAnsi="Times New Roman" w:cs="Times New Roman"/>
          <w:color w:val="auto"/>
          <w:szCs w:val="28"/>
        </w:rPr>
        <w:t>, ответственного за выдачу градостроительного плана земельного участка.</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О готовности градостроительного плана земельного участка заявитель уведомляется посредством телефонной связи. В случае поступления заявления и документов посредством ЕГПУ, РПГУ (при наличии технической возможности), специалист, ответственный за прием-выдачу документов формирует и направляет заявителю электронное уведомление через РПГУ о готовности результата предоставления муниципальной услуги.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Для получения результатов предоставления муниципальной услуги в бумажном виде, в том числе при направлении запроса на предоставление услуги через ЕГПУ, РПГУ </w:t>
      </w:r>
      <w:r w:rsidRPr="00F92A6C">
        <w:rPr>
          <w:rFonts w:ascii="Times New Roman" w:eastAsia="Calibri" w:hAnsi="Times New Roman"/>
          <w:color w:val="auto"/>
          <w:szCs w:val="28"/>
        </w:rPr>
        <w:t>(при наличии технической возможности),</w:t>
      </w:r>
      <w:r w:rsidRPr="00F92A6C">
        <w:rPr>
          <w:rFonts w:ascii="Times New Roman" w:hAnsi="Times New Roman" w:cs="Times New Roman"/>
          <w:color w:val="auto"/>
          <w:szCs w:val="28"/>
        </w:rPr>
        <w:t xml:space="preserve"> заявитель предъявляет следующие документы:</w:t>
      </w:r>
    </w:p>
    <w:p w:rsidR="008B0858" w:rsidRPr="00F92A6C" w:rsidRDefault="0007340C"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документ, удостоверяющий личность заявителя;</w:t>
      </w:r>
    </w:p>
    <w:p w:rsidR="008B0858" w:rsidRPr="00F92A6C" w:rsidRDefault="0007340C"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документ, подтверждающий полномочия представителя на получение документов (если от имени заявителя действует представитель);</w:t>
      </w:r>
    </w:p>
    <w:p w:rsidR="008B0858" w:rsidRPr="00F92A6C" w:rsidRDefault="0007340C"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 xml:space="preserve">оригиналы документов (при наличии), указанные в пункте 2.6.2 настоящего административного регламента, при направлении запроса и документов на предоставление услуги через ЕПГУ, РПГУ </w:t>
      </w:r>
      <w:r w:rsidR="008B0858" w:rsidRPr="00F92A6C">
        <w:rPr>
          <w:rFonts w:ascii="Times New Roman" w:eastAsia="Calibri" w:hAnsi="Times New Roman"/>
          <w:color w:val="auto"/>
          <w:szCs w:val="28"/>
        </w:rPr>
        <w:t>(при наличии технической возможности)</w:t>
      </w:r>
      <w:r w:rsidR="008B0858" w:rsidRPr="00F92A6C">
        <w:rPr>
          <w:rFonts w:ascii="Times New Roman" w:hAnsi="Times New Roman" w:cs="Times New Roman"/>
          <w:color w:val="auto"/>
          <w:szCs w:val="28"/>
        </w:rPr>
        <w:t>.</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Специалист, ответственный за прием и выдачу документов, при выдаче результата предоставления услуги на бумажном носителе:</w:t>
      </w:r>
    </w:p>
    <w:p w:rsidR="008B0858" w:rsidRPr="00F92A6C" w:rsidRDefault="0007340C"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устанавливает личность заявителя;</w:t>
      </w:r>
    </w:p>
    <w:p w:rsidR="008B0858" w:rsidRPr="00F92A6C" w:rsidRDefault="0007340C"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проверяет правомочия заявителя действовать от его имени при получении документов;</w:t>
      </w:r>
    </w:p>
    <w:p w:rsidR="008B0858" w:rsidRPr="00F92A6C" w:rsidRDefault="0007340C"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находит копию заявления и документы, подлежащие выдаче заявителю;</w:t>
      </w:r>
    </w:p>
    <w:p w:rsidR="008B0858" w:rsidRPr="00F92A6C" w:rsidRDefault="0007340C"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 xml:space="preserve">сверяет электронные образы документов с оригиналами (при направлении запроса и документов на предоставление услуги через ЕПГУ, РПГУ </w:t>
      </w:r>
      <w:r w:rsidR="008B0858" w:rsidRPr="00F92A6C">
        <w:rPr>
          <w:rFonts w:ascii="Times New Roman" w:eastAsia="Calibri" w:hAnsi="Times New Roman"/>
          <w:color w:val="auto"/>
          <w:szCs w:val="28"/>
        </w:rPr>
        <w:t>(при наличии технической возможности)</w:t>
      </w:r>
      <w:r w:rsidR="008B0858" w:rsidRPr="00F92A6C">
        <w:rPr>
          <w:rFonts w:ascii="Times New Roman" w:hAnsi="Times New Roman" w:cs="Times New Roman"/>
          <w:color w:val="auto"/>
          <w:szCs w:val="28"/>
        </w:rPr>
        <w:t xml:space="preserve"> и при указании в запросе о получении результата на бумажном носителе);</w:t>
      </w:r>
    </w:p>
    <w:p w:rsidR="008B0858" w:rsidRPr="00F92A6C" w:rsidRDefault="0007340C"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знакомит заявителя с перечнем выдаваемых документов (оглашает названия выдаваемых документов);</w:t>
      </w:r>
    </w:p>
    <w:p w:rsidR="008B0858" w:rsidRPr="00F92A6C" w:rsidRDefault="0007340C"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lastRenderedPageBreak/>
        <w:t xml:space="preserve">- </w:t>
      </w:r>
      <w:r w:rsidR="008B0858" w:rsidRPr="00F92A6C">
        <w:rPr>
          <w:rFonts w:ascii="Times New Roman" w:hAnsi="Times New Roman" w:cs="Times New Roman"/>
          <w:color w:val="auto"/>
          <w:szCs w:val="28"/>
        </w:rPr>
        <w:t>выдает 2 экземпляра утвержденного градостроительного плана земельного участка заявителю, либо решение об отказе в предоставлении муниципальной услуги;</w:t>
      </w:r>
    </w:p>
    <w:p w:rsidR="008B0858" w:rsidRPr="00F92A6C" w:rsidRDefault="0007340C" w:rsidP="00356F4C">
      <w:pPr>
        <w:pStyle w:val="ConsPlusNormal0"/>
        <w:ind w:firstLine="540"/>
        <w:jc w:val="both"/>
        <w:rPr>
          <w:rFonts w:ascii="Times New Roman" w:hAnsi="Times New Roman" w:cs="Times New Roman"/>
          <w:color w:val="auto"/>
          <w:szCs w:val="28"/>
        </w:rPr>
      </w:pPr>
      <w:proofErr w:type="gramStart"/>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регистрирует факт выдачи документов заявителю в системе электронного документооборота (при наличии технической возможности) уполномоченного органа и в журнале учета исходящих документов, где указывается число, месяц, год выдачи, фамилия, имя и отчество (последнее - при наличии) лица, получившего градостроительный план земельного участка, либо решение об отказе в предоставлении муниципальной услуги, номер доверенности (при необходимости), контактный телефон, подпись;</w:t>
      </w:r>
      <w:proofErr w:type="gramEnd"/>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Специалист, ответственный за прием и выдачу документов, при выдаче результата предоставления услуги на бумажном носителе отказывает в выдаче градостроительного плана земельного участка в случаях:</w:t>
      </w:r>
    </w:p>
    <w:p w:rsidR="008B0858" w:rsidRPr="00F92A6C" w:rsidRDefault="0007340C"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за выдачей документов обратилось лицо, не являющееся заявителем (его представителем);</w:t>
      </w:r>
    </w:p>
    <w:p w:rsidR="008B0858" w:rsidRPr="00F92A6C" w:rsidRDefault="0007340C"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обратившееся лицо отказалось предъявить документ, удостоверяющий его личность;</w:t>
      </w:r>
    </w:p>
    <w:p w:rsidR="008B0858" w:rsidRPr="00F92A6C" w:rsidRDefault="0007340C"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оригиналы документов не совпадают с электронными образами документов при направлении запроса и документов на предоставление услуги через ЕГПУ, РПГУ (при наличии технической возможности) и при указании в запросе о получении результата на бумажном носителе.</w:t>
      </w:r>
    </w:p>
    <w:p w:rsidR="008B0858" w:rsidRPr="00F92A6C" w:rsidRDefault="008B0858" w:rsidP="00356F4C">
      <w:pPr>
        <w:pStyle w:val="ConsPlusNormal0"/>
        <w:ind w:firstLine="540"/>
        <w:jc w:val="both"/>
        <w:rPr>
          <w:rFonts w:ascii="Times New Roman" w:hAnsi="Times New Roman" w:cs="Times New Roman"/>
          <w:color w:val="auto"/>
          <w:szCs w:val="28"/>
        </w:rPr>
      </w:pPr>
      <w:proofErr w:type="gramStart"/>
      <w:r w:rsidRPr="00F92A6C">
        <w:rPr>
          <w:rFonts w:ascii="Times New Roman" w:hAnsi="Times New Roman" w:cs="Times New Roman"/>
          <w:color w:val="auto"/>
          <w:szCs w:val="28"/>
        </w:rPr>
        <w:t xml:space="preserve">В случае подачи заявителем документов в электронном виде посредством ЕГПУ, РПГУ </w:t>
      </w:r>
      <w:r w:rsidRPr="00F92A6C">
        <w:rPr>
          <w:rFonts w:ascii="Times New Roman" w:eastAsia="Calibri" w:hAnsi="Times New Roman"/>
          <w:color w:val="auto"/>
          <w:szCs w:val="28"/>
        </w:rPr>
        <w:t xml:space="preserve">(при наличии технической возможности) </w:t>
      </w:r>
      <w:r w:rsidRPr="00F92A6C">
        <w:rPr>
          <w:rFonts w:ascii="Times New Roman" w:hAnsi="Times New Roman" w:cs="Times New Roman"/>
          <w:color w:val="auto"/>
          <w:szCs w:val="28"/>
        </w:rPr>
        <w:t xml:space="preserve">и указании в запросе о получении результата предоставления услуги в электронном виде, </w:t>
      </w:r>
      <w:r w:rsidRPr="00F92A6C">
        <w:rPr>
          <w:rFonts w:ascii="Times New Roman" w:hAnsi="Times New Roman" w:cs="Times New Roman"/>
          <w:color w:val="auto"/>
          <w:szCs w:val="28"/>
        </w:rPr>
        <w:br/>
        <w:t>специалист, ответственный за прием и выдачу документов, сканирует градостроительный план земельного участка, либо решение об отказе в предоставлении муниципальной услуги и направляет заявителю через ЕГПУ, РПГУ либо направляет в форме электронного документа, подписанного</w:t>
      </w:r>
      <w:proofErr w:type="gramEnd"/>
      <w:r w:rsidRPr="00F92A6C">
        <w:rPr>
          <w:rFonts w:ascii="Times New Roman" w:hAnsi="Times New Roman" w:cs="Times New Roman"/>
          <w:color w:val="auto"/>
          <w:szCs w:val="28"/>
        </w:rPr>
        <w:t xml:space="preserve"> уполномоченным должностным лицом с использованием усиленной квалифицированной электронной подписи, в личный кабинет заявителя на ЕГПУ, РПГУ </w:t>
      </w:r>
      <w:r w:rsidRPr="00F92A6C">
        <w:rPr>
          <w:rFonts w:ascii="Times New Roman" w:eastAsia="Calibri" w:hAnsi="Times New Roman"/>
          <w:color w:val="auto"/>
          <w:szCs w:val="28"/>
        </w:rPr>
        <w:t>(при наличии технической возможности)</w:t>
      </w:r>
      <w:r w:rsidRPr="00F92A6C">
        <w:rPr>
          <w:rFonts w:ascii="Times New Roman" w:hAnsi="Times New Roman" w:cs="Times New Roman"/>
          <w:color w:val="auto"/>
          <w:szCs w:val="28"/>
        </w:rPr>
        <w:t>. Оригинал решения заявитель вправе забрать в уполномоченном органе.</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Срок выполнения административной процедуры – 15 минут.</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Результат административной процедуры: выдача заявителю двух экземпляров градостроительного плана земельного участка в бумажном виде или в форме электронного документа, решение об отказе в предоставлении муниципальной услуги.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При направлении заявителю результата муниципальной услуги почтовым  отправлением делается соответствующая отметка в журнале регистрации.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Результат выполнения административной процедуры фиксируется в системе электронного документооборота (при наличии технической возможности) уполномоченного органа и в журнале учета исходящих документов.</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3.2. Порядок исправления допущенных опечаток и ошибок в выданных в результате предоставления муниципальной услуги документах.</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lastRenderedPageBreak/>
        <w:t xml:space="preserve">Основанием для начала административной процедуры является представление заявителем в уполномоченный орган заявления по форме согласно приложению № 2 </w:t>
      </w:r>
      <w:r w:rsidRPr="00F92A6C">
        <w:rPr>
          <w:rFonts w:ascii="Times New Roman" w:hAnsi="Times New Roman"/>
          <w:color w:val="auto"/>
          <w:szCs w:val="28"/>
        </w:rPr>
        <w:t>к настоящему административному регламенту</w:t>
      </w:r>
      <w:r w:rsidRPr="00F92A6C">
        <w:rPr>
          <w:rFonts w:ascii="Times New Roman" w:hAnsi="Times New Roman" w:cs="Times New Roman"/>
          <w:color w:val="auto"/>
          <w:szCs w:val="28"/>
        </w:rPr>
        <w:t xml:space="preserve"> об исправлении ошибок и опечаток в документах, выданных</w:t>
      </w:r>
      <w:r w:rsidRPr="00F92A6C">
        <w:rPr>
          <w:rFonts w:ascii="Times New Roman" w:hAnsi="Times New Roman" w:cs="Times New Roman"/>
          <w:color w:val="auto"/>
          <w:szCs w:val="28"/>
        </w:rPr>
        <w:br/>
        <w:t>в результате предоставления муниципальной услуги.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w:t>
      </w:r>
      <w:r w:rsidRPr="00F92A6C">
        <w:rPr>
          <w:rFonts w:ascii="Times New Roman" w:hAnsi="Times New Roman" w:cs="Times New Roman"/>
          <w:color w:val="auto"/>
          <w:szCs w:val="28"/>
        </w:rPr>
        <w:br/>
      </w:r>
      <w:proofErr w:type="gramStart"/>
      <w:r w:rsidRPr="00F92A6C">
        <w:rPr>
          <w:rFonts w:ascii="Times New Roman" w:hAnsi="Times New Roman" w:cs="Times New Roman"/>
          <w:color w:val="auto"/>
          <w:szCs w:val="28"/>
        </w:rPr>
        <w:t>с даты регистрации</w:t>
      </w:r>
      <w:proofErr w:type="gramEnd"/>
      <w:r w:rsidRPr="00F92A6C">
        <w:rPr>
          <w:rFonts w:ascii="Times New Roman" w:hAnsi="Times New Roman" w:cs="Times New Roman"/>
          <w:color w:val="auto"/>
          <w:szCs w:val="28"/>
        </w:rPr>
        <w:t xml:space="preserve"> соответствующего заявления.</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Критерием принятия решения по административной процедуре является наличие или отсутствие таких опечаток и (или) ошибок. </w:t>
      </w:r>
      <w:proofErr w:type="gramStart"/>
      <w:r w:rsidRPr="00F92A6C">
        <w:rPr>
          <w:rFonts w:ascii="Times New Roman" w:hAnsi="Times New Roman" w:cs="Times New Roman"/>
          <w:color w:val="auto"/>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8B0858" w:rsidRPr="00F92A6C" w:rsidRDefault="008B0858" w:rsidP="00356F4C">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F92A6C">
        <w:rPr>
          <w:rFonts w:ascii="Times New Roman" w:eastAsiaTheme="minorHAnsi" w:hAnsi="Times New Roman"/>
          <w:sz w:val="28"/>
          <w:szCs w:val="28"/>
          <w:lang w:eastAsia="en-US"/>
        </w:rPr>
        <w:t>Заявление</w:t>
      </w:r>
      <w:r w:rsidRPr="00F92A6C">
        <w:rPr>
          <w:rFonts w:ascii="Times New Roman" w:hAnsi="Times New Roman"/>
          <w:sz w:val="28"/>
          <w:szCs w:val="28"/>
        </w:rPr>
        <w:t xml:space="preserve"> об исправлении ошибок и опечаток в документах, выданных</w:t>
      </w:r>
      <w:r w:rsidRPr="00F92A6C">
        <w:rPr>
          <w:rFonts w:ascii="Times New Roman" w:hAnsi="Times New Roman"/>
          <w:sz w:val="28"/>
          <w:szCs w:val="28"/>
        </w:rPr>
        <w:br/>
        <w:t>в результате предоставления муниципальной услуги</w:t>
      </w:r>
      <w:r w:rsidRPr="00F92A6C">
        <w:rPr>
          <w:rFonts w:ascii="Times New Roman" w:eastAsiaTheme="minorHAnsi" w:hAnsi="Times New Roman"/>
          <w:sz w:val="28"/>
          <w:szCs w:val="28"/>
          <w:lang w:eastAsia="en-US"/>
        </w:rPr>
        <w:t xml:space="preserve">, может быть представлено заявителем в электронной форме, в том числе через ЕГПУ, РПГУ </w:t>
      </w:r>
      <w:r w:rsidRPr="00F92A6C">
        <w:rPr>
          <w:rFonts w:ascii="Times New Roman" w:eastAsia="Calibri" w:hAnsi="Times New Roman"/>
          <w:sz w:val="28"/>
          <w:szCs w:val="28"/>
        </w:rPr>
        <w:t>(при наличии технической возможности)</w:t>
      </w:r>
      <w:r w:rsidRPr="00F92A6C">
        <w:rPr>
          <w:rFonts w:ascii="Times New Roman" w:eastAsiaTheme="minorHAnsi" w:hAnsi="Times New Roman"/>
          <w:sz w:val="28"/>
          <w:szCs w:val="28"/>
          <w:lang w:eastAsia="en-US"/>
        </w:rPr>
        <w:t>.</w:t>
      </w:r>
    </w:p>
    <w:p w:rsidR="008B0858" w:rsidRPr="00F92A6C" w:rsidRDefault="008B0858" w:rsidP="00356F4C">
      <w:pPr>
        <w:autoSpaceDE w:val="0"/>
        <w:autoSpaceDN w:val="0"/>
        <w:adjustRightInd w:val="0"/>
        <w:spacing w:after="0" w:line="240" w:lineRule="auto"/>
        <w:ind w:firstLine="540"/>
        <w:jc w:val="both"/>
        <w:rPr>
          <w:rFonts w:ascii="Times New Roman" w:eastAsiaTheme="minorHAnsi" w:hAnsi="Times New Roman"/>
          <w:sz w:val="28"/>
          <w:szCs w:val="28"/>
          <w:lang w:eastAsia="en-US"/>
        </w:rPr>
      </w:pPr>
      <w:proofErr w:type="gramStart"/>
      <w:r w:rsidRPr="00F92A6C">
        <w:rPr>
          <w:rFonts w:ascii="Times New Roman" w:eastAsiaTheme="minorHAnsi" w:hAnsi="Times New Roman"/>
          <w:sz w:val="28"/>
          <w:szCs w:val="28"/>
          <w:lang w:eastAsia="en-US"/>
        </w:rPr>
        <w:t>В случае подачи такого заявления через ЕГПУ,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ЕГПУ, РПГУ.</w:t>
      </w:r>
      <w:proofErr w:type="gramEnd"/>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8B0858" w:rsidRPr="00F92A6C" w:rsidRDefault="008B0858" w:rsidP="00356F4C">
      <w:pPr>
        <w:pStyle w:val="ConsPlusTitle"/>
        <w:outlineLvl w:val="1"/>
        <w:rPr>
          <w:rFonts w:ascii="Times New Roman" w:hAnsi="Times New Roman" w:cs="Times New Roman"/>
          <w:sz w:val="28"/>
          <w:szCs w:val="28"/>
        </w:rPr>
      </w:pPr>
    </w:p>
    <w:p w:rsidR="008B0858" w:rsidRPr="00513067" w:rsidRDefault="008B0858" w:rsidP="00356F4C">
      <w:pPr>
        <w:pStyle w:val="ConsPlusTitle"/>
        <w:jc w:val="center"/>
        <w:outlineLvl w:val="1"/>
        <w:rPr>
          <w:rFonts w:ascii="Times New Roman" w:hAnsi="Times New Roman" w:cs="Times New Roman"/>
          <w:color w:val="FF0000"/>
          <w:sz w:val="28"/>
          <w:szCs w:val="28"/>
        </w:rPr>
      </w:pPr>
      <w:r w:rsidRPr="00513067">
        <w:rPr>
          <w:rFonts w:ascii="Times New Roman" w:hAnsi="Times New Roman" w:cs="Times New Roman"/>
          <w:color w:val="FF0000"/>
          <w:sz w:val="28"/>
          <w:szCs w:val="28"/>
        </w:rPr>
        <w:t xml:space="preserve">4. Формы </w:t>
      </w:r>
      <w:proofErr w:type="gramStart"/>
      <w:r w:rsidRPr="00513067">
        <w:rPr>
          <w:rFonts w:ascii="Times New Roman" w:hAnsi="Times New Roman" w:cs="Times New Roman"/>
          <w:color w:val="FF0000"/>
          <w:sz w:val="28"/>
          <w:szCs w:val="28"/>
        </w:rPr>
        <w:t>контроля за</w:t>
      </w:r>
      <w:proofErr w:type="gramEnd"/>
      <w:r w:rsidRPr="00513067">
        <w:rPr>
          <w:rFonts w:ascii="Times New Roman" w:hAnsi="Times New Roman" w:cs="Times New Roman"/>
          <w:color w:val="FF0000"/>
          <w:sz w:val="28"/>
          <w:szCs w:val="28"/>
        </w:rPr>
        <w:t xml:space="preserve"> предоставлением муниципальной услуги</w:t>
      </w:r>
    </w:p>
    <w:p w:rsidR="008B0858" w:rsidRPr="00F92A6C" w:rsidRDefault="008B0858" w:rsidP="00356F4C">
      <w:pPr>
        <w:pStyle w:val="ConsPlusTitle"/>
        <w:jc w:val="center"/>
        <w:outlineLvl w:val="1"/>
        <w:rPr>
          <w:rFonts w:ascii="Times New Roman" w:hAnsi="Times New Roman" w:cs="Times New Roman"/>
          <w:sz w:val="28"/>
          <w:szCs w:val="28"/>
        </w:rPr>
      </w:pP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lastRenderedPageBreak/>
        <w:t xml:space="preserve">4.1. Порядок осуществления текущего </w:t>
      </w:r>
      <w:proofErr w:type="gramStart"/>
      <w:r w:rsidRPr="00F92A6C">
        <w:rPr>
          <w:rFonts w:ascii="Times New Roman" w:hAnsi="Times New Roman" w:cs="Times New Roman"/>
          <w:color w:val="auto"/>
          <w:szCs w:val="28"/>
        </w:rPr>
        <w:t>контроля за</w:t>
      </w:r>
      <w:proofErr w:type="gramEnd"/>
      <w:r w:rsidRPr="00F92A6C">
        <w:rPr>
          <w:rFonts w:ascii="Times New Roman" w:hAnsi="Times New Roman" w:cs="Times New Roman"/>
          <w:color w:val="auto"/>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Текущий </w:t>
      </w:r>
      <w:proofErr w:type="gramStart"/>
      <w:r w:rsidRPr="00F92A6C">
        <w:rPr>
          <w:rFonts w:ascii="Times New Roman" w:hAnsi="Times New Roman" w:cs="Times New Roman"/>
          <w:color w:val="auto"/>
          <w:szCs w:val="28"/>
        </w:rPr>
        <w:t>контроль за</w:t>
      </w:r>
      <w:proofErr w:type="gramEnd"/>
      <w:r w:rsidRPr="00F92A6C">
        <w:rPr>
          <w:rFonts w:ascii="Times New Roman" w:hAnsi="Times New Roman" w:cs="Times New Roman"/>
          <w:color w:val="auto"/>
          <w:szCs w:val="28"/>
        </w:rPr>
        <w:t xml:space="preserve"> соблюдением и исполнением должностными лицами уполномоченного органа учета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92A6C">
        <w:rPr>
          <w:rFonts w:ascii="Times New Roman" w:hAnsi="Times New Roman" w:cs="Times New Roman"/>
          <w:color w:val="auto"/>
          <w:szCs w:val="28"/>
        </w:rPr>
        <w:t>контроля за</w:t>
      </w:r>
      <w:proofErr w:type="gramEnd"/>
      <w:r w:rsidRPr="00F92A6C">
        <w:rPr>
          <w:rFonts w:ascii="Times New Roman" w:hAnsi="Times New Roman" w:cs="Times New Roman"/>
          <w:color w:val="auto"/>
          <w:szCs w:val="28"/>
        </w:rPr>
        <w:t xml:space="preserve"> полнотой и качеством предоставления муниципальной услуги.</w:t>
      </w:r>
    </w:p>
    <w:p w:rsidR="008B0858" w:rsidRPr="00F92A6C" w:rsidRDefault="008B0858" w:rsidP="00356F4C">
      <w:pPr>
        <w:pStyle w:val="ConsPlusNormal0"/>
        <w:ind w:firstLine="540"/>
        <w:jc w:val="both"/>
        <w:rPr>
          <w:rFonts w:ascii="Times New Roman" w:hAnsi="Times New Roman" w:cs="Times New Roman"/>
          <w:color w:val="auto"/>
          <w:szCs w:val="28"/>
        </w:rPr>
      </w:pPr>
      <w:proofErr w:type="gramStart"/>
      <w:r w:rsidRPr="00F92A6C">
        <w:rPr>
          <w:rFonts w:ascii="Times New Roman" w:hAnsi="Times New Roman" w:cs="Times New Roman"/>
          <w:color w:val="auto"/>
          <w:szCs w:val="28"/>
        </w:rPr>
        <w:t>Контроль за</w:t>
      </w:r>
      <w:proofErr w:type="gramEnd"/>
      <w:r w:rsidRPr="00F92A6C">
        <w:rPr>
          <w:rFonts w:ascii="Times New Roman" w:hAnsi="Times New Roman" w:cs="Times New Roman"/>
          <w:color w:val="auto"/>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Проверки полноты и качества предоставления муниципальной услуги осуществляются на основании локальных актов органа местного самоуправления.</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8B0858" w:rsidRPr="00F92A6C" w:rsidRDefault="008B0858" w:rsidP="00356F4C">
      <w:pPr>
        <w:pStyle w:val="Style2"/>
        <w:widowControl/>
        <w:spacing w:line="240" w:lineRule="auto"/>
        <w:ind w:firstLine="540"/>
        <w:jc w:val="both"/>
        <w:rPr>
          <w:sz w:val="28"/>
          <w:szCs w:val="28"/>
        </w:rPr>
      </w:pPr>
      <w:r w:rsidRPr="00F92A6C">
        <w:rPr>
          <w:sz w:val="28"/>
          <w:szCs w:val="28"/>
        </w:rPr>
        <w:t>Периодичность осуществления плановых проверок – не реже одного раза в квартал.</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4.3. 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lastRenderedPageBreak/>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4.4. Положения, характеризующие требования к порядку и формам </w:t>
      </w:r>
      <w:proofErr w:type="gramStart"/>
      <w:r w:rsidRPr="00F92A6C">
        <w:rPr>
          <w:rFonts w:ascii="Times New Roman" w:hAnsi="Times New Roman" w:cs="Times New Roman"/>
          <w:color w:val="auto"/>
          <w:szCs w:val="28"/>
        </w:rPr>
        <w:t>контроля за</w:t>
      </w:r>
      <w:proofErr w:type="gramEnd"/>
      <w:r w:rsidRPr="00F92A6C">
        <w:rPr>
          <w:rFonts w:ascii="Times New Roman" w:hAnsi="Times New Roman" w:cs="Times New Roman"/>
          <w:color w:val="auto"/>
          <w:szCs w:val="28"/>
        </w:rPr>
        <w:t xml:space="preserve"> предоставлением муниципальной услуги, в том числе со стороны граждан, их объединений и организаций.</w:t>
      </w:r>
    </w:p>
    <w:p w:rsidR="008B0858" w:rsidRPr="00F92A6C" w:rsidRDefault="008B0858" w:rsidP="00356F4C">
      <w:pPr>
        <w:pStyle w:val="ConsPlusNormal0"/>
        <w:ind w:firstLine="540"/>
        <w:jc w:val="both"/>
        <w:rPr>
          <w:rFonts w:ascii="Times New Roman" w:hAnsi="Times New Roman" w:cs="Times New Roman"/>
          <w:color w:val="auto"/>
          <w:szCs w:val="28"/>
        </w:rPr>
      </w:pPr>
      <w:proofErr w:type="gramStart"/>
      <w:r w:rsidRPr="00F92A6C">
        <w:rPr>
          <w:rFonts w:ascii="Times New Roman" w:hAnsi="Times New Roman" w:cs="Times New Roman"/>
          <w:color w:val="auto"/>
          <w:szCs w:val="28"/>
        </w:rPr>
        <w:t>Контроль за</w:t>
      </w:r>
      <w:proofErr w:type="gramEnd"/>
      <w:r w:rsidRPr="00F92A6C">
        <w:rPr>
          <w:rFonts w:ascii="Times New Roman" w:hAnsi="Times New Roman" w:cs="Times New Roman"/>
          <w:color w:val="auto"/>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8B0858" w:rsidRPr="00F92A6C" w:rsidRDefault="008B0858" w:rsidP="00356F4C">
      <w:pPr>
        <w:pStyle w:val="ConsPlusNormal0"/>
        <w:ind w:firstLine="540"/>
        <w:jc w:val="both"/>
        <w:rPr>
          <w:rFonts w:ascii="Times New Roman" w:hAnsi="Times New Roman" w:cs="Times New Roman"/>
          <w:color w:val="auto"/>
          <w:szCs w:val="28"/>
          <w:highlight w:val="yellow"/>
        </w:rPr>
      </w:pPr>
    </w:p>
    <w:p w:rsidR="008B0858" w:rsidRPr="0092009D" w:rsidRDefault="008B0858" w:rsidP="00356F4C">
      <w:pPr>
        <w:pStyle w:val="ConsPlusTitle"/>
        <w:jc w:val="center"/>
        <w:outlineLvl w:val="1"/>
        <w:rPr>
          <w:rFonts w:ascii="Times New Roman" w:hAnsi="Times New Roman" w:cs="Times New Roman"/>
          <w:color w:val="FF0000"/>
          <w:sz w:val="28"/>
          <w:szCs w:val="28"/>
        </w:rPr>
      </w:pPr>
      <w:r w:rsidRPr="0092009D">
        <w:rPr>
          <w:rFonts w:ascii="Times New Roman" w:hAnsi="Times New Roman" w:cs="Times New Roman"/>
          <w:color w:val="FF0000"/>
          <w:sz w:val="28"/>
          <w:szCs w:val="28"/>
        </w:rPr>
        <w:t>5. Досудебный (внесудебный) порядок обжалования решений</w:t>
      </w:r>
    </w:p>
    <w:p w:rsidR="008B0858" w:rsidRPr="0092009D" w:rsidRDefault="008B0858" w:rsidP="00356F4C">
      <w:pPr>
        <w:pStyle w:val="ConsPlusTitle"/>
        <w:jc w:val="center"/>
        <w:rPr>
          <w:rFonts w:ascii="Times New Roman" w:hAnsi="Times New Roman" w:cs="Times New Roman"/>
          <w:color w:val="FF0000"/>
          <w:sz w:val="28"/>
          <w:szCs w:val="28"/>
        </w:rPr>
      </w:pPr>
      <w:r w:rsidRPr="0092009D">
        <w:rPr>
          <w:rFonts w:ascii="Times New Roman" w:hAnsi="Times New Roman" w:cs="Times New Roman"/>
          <w:color w:val="FF0000"/>
          <w:sz w:val="28"/>
          <w:szCs w:val="28"/>
        </w:rPr>
        <w:t>и действий (бездействия) органа, предоставляющего</w:t>
      </w:r>
    </w:p>
    <w:p w:rsidR="008B0858" w:rsidRPr="0092009D" w:rsidRDefault="008B0858" w:rsidP="00356F4C">
      <w:pPr>
        <w:pStyle w:val="ConsPlusTitle"/>
        <w:jc w:val="center"/>
        <w:rPr>
          <w:rFonts w:ascii="Times New Roman" w:hAnsi="Times New Roman" w:cs="Times New Roman"/>
          <w:color w:val="FF0000"/>
          <w:sz w:val="28"/>
          <w:szCs w:val="28"/>
        </w:rPr>
      </w:pPr>
      <w:r w:rsidRPr="0092009D">
        <w:rPr>
          <w:rFonts w:ascii="Times New Roman" w:hAnsi="Times New Roman" w:cs="Times New Roman"/>
          <w:color w:val="FF0000"/>
          <w:sz w:val="28"/>
          <w:szCs w:val="28"/>
        </w:rPr>
        <w:t>муниципальную услугу, МФЦ, организаций, а также</w:t>
      </w:r>
    </w:p>
    <w:p w:rsidR="008B0858" w:rsidRPr="0092009D" w:rsidRDefault="008B0858" w:rsidP="00356F4C">
      <w:pPr>
        <w:pStyle w:val="ConsPlusTitle"/>
        <w:jc w:val="center"/>
        <w:rPr>
          <w:rFonts w:ascii="Times New Roman" w:hAnsi="Times New Roman" w:cs="Times New Roman"/>
          <w:color w:val="FF0000"/>
          <w:sz w:val="28"/>
          <w:szCs w:val="28"/>
        </w:rPr>
      </w:pPr>
      <w:r w:rsidRPr="0092009D">
        <w:rPr>
          <w:rFonts w:ascii="Times New Roman" w:hAnsi="Times New Roman" w:cs="Times New Roman"/>
          <w:color w:val="FF0000"/>
          <w:sz w:val="28"/>
          <w:szCs w:val="28"/>
        </w:rPr>
        <w:t>их должностных лиц, муниципальных служащих, работников</w:t>
      </w:r>
    </w:p>
    <w:p w:rsidR="008B0858" w:rsidRPr="00F92A6C" w:rsidRDefault="008B0858" w:rsidP="00356F4C">
      <w:pPr>
        <w:pStyle w:val="ConsPlusNormal0"/>
        <w:jc w:val="center"/>
        <w:rPr>
          <w:rFonts w:ascii="Times New Roman" w:hAnsi="Times New Roman" w:cs="Times New Roman"/>
          <w:color w:val="auto"/>
          <w:szCs w:val="28"/>
        </w:rPr>
      </w:pP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Заявители имеют право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eastAsiaTheme="minorHAnsi" w:hAnsi="Times New Roman"/>
          <w:color w:val="auto"/>
          <w:szCs w:val="28"/>
          <w:lang w:eastAsia="en-US"/>
        </w:rPr>
        <w:t xml:space="preserve">Информация для Заявителей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 ЕПГУ, РПГУ. </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5.2. Предмет жалобы.</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lastRenderedPageBreak/>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Заявитель может обратиться с жалобой, в том числе в следующих случаях:</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нарушение срока регистрации запроса о предоставлении муниципальной услуги;</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нарушение срока предоставления муниципальной услуги;</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460F9A" w:rsidRPr="00F92A6C">
        <w:rPr>
          <w:rFonts w:ascii="Times New Roman" w:hAnsi="Times New Roman" w:cs="Times New Roman"/>
          <w:color w:val="auto"/>
          <w:szCs w:val="28"/>
        </w:rPr>
        <w:t>Саратов</w:t>
      </w:r>
      <w:r w:rsidR="008B0858" w:rsidRPr="00F92A6C">
        <w:rPr>
          <w:rFonts w:ascii="Times New Roman" w:hAnsi="Times New Roman" w:cs="Times New Roman"/>
          <w:color w:val="auto"/>
          <w:szCs w:val="28"/>
        </w:rPr>
        <w:t>ской области, муниципальными правовыми актами для предоставления муниципальной услуги;</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460F9A" w:rsidRPr="00F92A6C">
        <w:rPr>
          <w:rFonts w:ascii="Times New Roman" w:hAnsi="Times New Roman" w:cs="Times New Roman"/>
          <w:color w:val="auto"/>
          <w:szCs w:val="28"/>
        </w:rPr>
        <w:t>Саратовской области</w:t>
      </w:r>
      <w:r w:rsidR="008B0858" w:rsidRPr="00F92A6C">
        <w:rPr>
          <w:rFonts w:ascii="Times New Roman" w:hAnsi="Times New Roman" w:cs="Times New Roman"/>
          <w:color w:val="auto"/>
          <w:szCs w:val="28"/>
        </w:rPr>
        <w:t>, муниципальными правовыми актами для предоставления муниципальной услуги, у заявителя;</w:t>
      </w:r>
    </w:p>
    <w:p w:rsidR="008B0858" w:rsidRPr="00F92A6C" w:rsidRDefault="0092009D" w:rsidP="00356F4C">
      <w:pPr>
        <w:pStyle w:val="ConsPlusNormal0"/>
        <w:ind w:firstLine="540"/>
        <w:jc w:val="both"/>
        <w:rPr>
          <w:rFonts w:ascii="Times New Roman" w:hAnsi="Times New Roman" w:cs="Times New Roman"/>
          <w:color w:val="auto"/>
          <w:szCs w:val="28"/>
        </w:rPr>
      </w:pPr>
      <w:proofErr w:type="gramStart"/>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460F9A" w:rsidRPr="00F92A6C">
        <w:rPr>
          <w:rFonts w:ascii="Times New Roman" w:hAnsi="Times New Roman" w:cs="Times New Roman"/>
          <w:color w:val="auto"/>
          <w:szCs w:val="28"/>
        </w:rPr>
        <w:t>Саратовской области</w:t>
      </w:r>
      <w:r w:rsidR="008B0858" w:rsidRPr="00F92A6C">
        <w:rPr>
          <w:rFonts w:ascii="Times New Roman" w:hAnsi="Times New Roman" w:cs="Times New Roman"/>
          <w:color w:val="auto"/>
          <w:szCs w:val="28"/>
        </w:rPr>
        <w:t>, муниципальными правовыми актами;</w:t>
      </w:r>
      <w:proofErr w:type="gramEnd"/>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460F9A" w:rsidRPr="00F92A6C">
        <w:rPr>
          <w:rFonts w:ascii="Times New Roman" w:hAnsi="Times New Roman" w:cs="Times New Roman"/>
          <w:color w:val="auto"/>
          <w:szCs w:val="28"/>
        </w:rPr>
        <w:t>Саратовской области</w:t>
      </w:r>
      <w:r w:rsidR="008B0858" w:rsidRPr="00F92A6C">
        <w:rPr>
          <w:rFonts w:ascii="Times New Roman" w:hAnsi="Times New Roman" w:cs="Times New Roman"/>
          <w:color w:val="auto"/>
          <w:szCs w:val="28"/>
        </w:rPr>
        <w:t>, муниципальными правовыми актами;</w:t>
      </w:r>
    </w:p>
    <w:p w:rsidR="008B0858" w:rsidRPr="00F92A6C" w:rsidRDefault="0092009D" w:rsidP="00356F4C">
      <w:pPr>
        <w:pStyle w:val="ConsPlusNormal0"/>
        <w:ind w:firstLine="540"/>
        <w:jc w:val="both"/>
        <w:rPr>
          <w:rFonts w:ascii="Times New Roman" w:hAnsi="Times New Roman" w:cs="Times New Roman"/>
          <w:color w:val="auto"/>
          <w:szCs w:val="28"/>
        </w:rPr>
      </w:pPr>
      <w:proofErr w:type="gramStart"/>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нарушение срока или порядка выдачи документов по результатам предоставления муниципальной услуги;</w:t>
      </w:r>
    </w:p>
    <w:p w:rsidR="008B0858" w:rsidRPr="00F92A6C" w:rsidRDefault="0092009D" w:rsidP="00356F4C">
      <w:pPr>
        <w:pStyle w:val="ConsPlusNormal0"/>
        <w:ind w:firstLine="540"/>
        <w:jc w:val="both"/>
        <w:rPr>
          <w:rFonts w:ascii="Times New Roman" w:hAnsi="Times New Roman" w:cs="Times New Roman"/>
          <w:color w:val="auto"/>
          <w:szCs w:val="28"/>
        </w:rPr>
      </w:pPr>
      <w:proofErr w:type="gramStart"/>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460F9A" w:rsidRPr="00F92A6C">
        <w:rPr>
          <w:rFonts w:ascii="Times New Roman" w:hAnsi="Times New Roman" w:cs="Times New Roman"/>
          <w:color w:val="auto"/>
          <w:szCs w:val="28"/>
        </w:rPr>
        <w:t>Саратовской области</w:t>
      </w:r>
      <w:r w:rsidR="008B0858" w:rsidRPr="00F92A6C">
        <w:rPr>
          <w:rFonts w:ascii="Times New Roman" w:hAnsi="Times New Roman" w:cs="Times New Roman"/>
          <w:color w:val="auto"/>
          <w:szCs w:val="28"/>
        </w:rPr>
        <w:t>, муниципальными правовыми актами;</w:t>
      </w:r>
      <w:proofErr w:type="gramEnd"/>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1" w:history="1">
        <w:r w:rsidR="008B0858" w:rsidRPr="00F92A6C">
          <w:rPr>
            <w:rStyle w:val="a3"/>
            <w:rFonts w:ascii="Times New Roman" w:hAnsi="Times New Roman" w:cs="Times New Roman"/>
            <w:color w:val="auto"/>
            <w:szCs w:val="28"/>
            <w:u w:val="none"/>
          </w:rPr>
          <w:t>пунктом 4 части 1 статьи 7</w:t>
        </w:r>
      </w:hyperlink>
      <w:r w:rsidR="008B0858" w:rsidRPr="00F92A6C">
        <w:rPr>
          <w:rFonts w:ascii="Times New Roman" w:hAnsi="Times New Roman" w:cs="Times New Roman"/>
          <w:color w:val="auto"/>
          <w:szCs w:val="28"/>
        </w:rPr>
        <w:t xml:space="preserve"> Федерального закона </w:t>
      </w:r>
      <w:r w:rsidR="008B0858" w:rsidRPr="00F92A6C">
        <w:rPr>
          <w:rFonts w:ascii="Times New Roman" w:hAnsi="Times New Roman" w:cs="Times New Roman"/>
          <w:color w:val="auto"/>
          <w:szCs w:val="28"/>
        </w:rPr>
        <w:br/>
        <w:t xml:space="preserve">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w:t>
      </w:r>
      <w:r w:rsidR="008B0858" w:rsidRPr="00F92A6C">
        <w:rPr>
          <w:rFonts w:ascii="Times New Roman" w:hAnsi="Times New Roman" w:cs="Times New Roman"/>
          <w:color w:val="auto"/>
          <w:szCs w:val="28"/>
        </w:rPr>
        <w:lastRenderedPageBreak/>
        <w:t>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008B0858" w:rsidRPr="00F92A6C">
        <w:rPr>
          <w:rFonts w:ascii="Times New Roman" w:hAnsi="Times New Roman" w:cs="Times New Roman"/>
          <w:color w:val="auto"/>
          <w:szCs w:val="28"/>
        </w:rPr>
        <w:br/>
        <w:t>№ 210-ФЗ.</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Жалоба должна содержать:</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B0858" w:rsidRPr="00F92A6C" w:rsidRDefault="0092009D" w:rsidP="00356F4C">
      <w:pPr>
        <w:pStyle w:val="ConsPlusNormal0"/>
        <w:ind w:firstLine="540"/>
        <w:jc w:val="both"/>
        <w:rPr>
          <w:rFonts w:ascii="Times New Roman" w:hAnsi="Times New Roman" w:cs="Times New Roman"/>
          <w:color w:val="auto"/>
          <w:szCs w:val="28"/>
        </w:rPr>
      </w:pPr>
      <w:proofErr w:type="gramStart"/>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5.3. Орган местного самоуправления и уполномоченные на рассмотрение жалобы должностные лица, которым может быть направлена жалоба.</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Жалоба на решение, действия (бездействие) ответственного специалиста </w:t>
      </w:r>
      <w:r w:rsidR="0092009D">
        <w:rPr>
          <w:rFonts w:ascii="Times New Roman" w:hAnsi="Times New Roman" w:cs="Times New Roman"/>
          <w:color w:val="auto"/>
          <w:szCs w:val="28"/>
        </w:rPr>
        <w:t xml:space="preserve">(Специалиста) </w:t>
      </w:r>
      <w:r w:rsidRPr="00F92A6C">
        <w:rPr>
          <w:rFonts w:ascii="Times New Roman" w:hAnsi="Times New Roman" w:cs="Times New Roman"/>
          <w:color w:val="auto"/>
          <w:szCs w:val="28"/>
        </w:rPr>
        <w:t xml:space="preserve">- муниципального служащего подается начальнику </w:t>
      </w:r>
      <w:r w:rsidR="0092009D">
        <w:rPr>
          <w:rFonts w:ascii="Times New Roman" w:hAnsi="Times New Roman" w:cs="Times New Roman"/>
          <w:color w:val="auto"/>
          <w:szCs w:val="28"/>
        </w:rPr>
        <w:t>администрации Озинского муниципального района Саратовской области</w:t>
      </w:r>
      <w:r w:rsidRPr="00F92A6C">
        <w:rPr>
          <w:rFonts w:ascii="Times New Roman" w:hAnsi="Times New Roman" w:cs="Times New Roman"/>
          <w:color w:val="auto"/>
          <w:szCs w:val="28"/>
        </w:rPr>
        <w:t>.</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Жалоба на решение, действия (бездействие) начальника </w:t>
      </w:r>
      <w:r w:rsidR="0092009D">
        <w:rPr>
          <w:rFonts w:ascii="Times New Roman" w:hAnsi="Times New Roman" w:cs="Times New Roman"/>
          <w:color w:val="auto"/>
          <w:szCs w:val="28"/>
        </w:rPr>
        <w:t>отдела архитектуры, строительства, ЖКХ администрации Озинского муниципального района Саратовской области</w:t>
      </w:r>
      <w:r w:rsidRPr="00F92A6C">
        <w:rPr>
          <w:rFonts w:ascii="Times New Roman" w:hAnsi="Times New Roman" w:cs="Times New Roman"/>
          <w:color w:val="auto"/>
          <w:szCs w:val="28"/>
        </w:rPr>
        <w:t xml:space="preserve"> подается </w:t>
      </w:r>
      <w:r w:rsidR="0092009D">
        <w:rPr>
          <w:rFonts w:ascii="Times New Roman" w:hAnsi="Times New Roman" w:cs="Times New Roman"/>
          <w:color w:val="auto"/>
          <w:szCs w:val="28"/>
        </w:rPr>
        <w:t xml:space="preserve">первому </w:t>
      </w:r>
      <w:r w:rsidRPr="00F92A6C">
        <w:rPr>
          <w:rFonts w:ascii="Times New Roman" w:hAnsi="Times New Roman" w:cs="Times New Roman"/>
          <w:color w:val="auto"/>
          <w:szCs w:val="28"/>
        </w:rPr>
        <w:t xml:space="preserve">заместителю главы </w:t>
      </w:r>
      <w:r w:rsidR="0092009D">
        <w:rPr>
          <w:rFonts w:ascii="Times New Roman" w:hAnsi="Times New Roman" w:cs="Times New Roman"/>
          <w:color w:val="auto"/>
          <w:szCs w:val="28"/>
        </w:rPr>
        <w:t>администрации Озинского муниципального района Саратовской области</w:t>
      </w:r>
      <w:r w:rsidR="0092009D" w:rsidRPr="00F92A6C">
        <w:rPr>
          <w:rFonts w:ascii="Times New Roman" w:hAnsi="Times New Roman" w:cs="Times New Roman"/>
          <w:color w:val="auto"/>
          <w:szCs w:val="28"/>
        </w:rPr>
        <w:t xml:space="preserve"> </w:t>
      </w:r>
      <w:r w:rsidRPr="00F92A6C">
        <w:rPr>
          <w:rFonts w:ascii="Times New Roman" w:hAnsi="Times New Roman" w:cs="Times New Roman"/>
          <w:color w:val="auto"/>
          <w:szCs w:val="28"/>
        </w:rPr>
        <w:t xml:space="preserve">(далее – </w:t>
      </w:r>
      <w:r w:rsidR="0092009D">
        <w:rPr>
          <w:rFonts w:ascii="Times New Roman" w:hAnsi="Times New Roman" w:cs="Times New Roman"/>
          <w:color w:val="auto"/>
          <w:szCs w:val="28"/>
        </w:rPr>
        <w:t xml:space="preserve">первый </w:t>
      </w:r>
      <w:r w:rsidRPr="00F92A6C">
        <w:rPr>
          <w:rFonts w:ascii="Times New Roman" w:hAnsi="Times New Roman" w:cs="Times New Roman"/>
          <w:color w:val="auto"/>
          <w:szCs w:val="28"/>
        </w:rPr>
        <w:t>заместитель главы), курирующего сферу градостроительства.</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Жалоба на решение, действия (бездействие) </w:t>
      </w:r>
      <w:r w:rsidR="0092009D">
        <w:rPr>
          <w:rFonts w:ascii="Times New Roman" w:hAnsi="Times New Roman" w:cs="Times New Roman"/>
          <w:color w:val="auto"/>
          <w:szCs w:val="28"/>
        </w:rPr>
        <w:t xml:space="preserve">первого </w:t>
      </w:r>
      <w:r w:rsidRPr="00F92A6C">
        <w:rPr>
          <w:rFonts w:ascii="Times New Roman" w:hAnsi="Times New Roman" w:cs="Times New Roman"/>
          <w:color w:val="auto"/>
          <w:szCs w:val="28"/>
        </w:rPr>
        <w:t xml:space="preserve">заместителя главы </w:t>
      </w:r>
      <w:r w:rsidR="0092009D">
        <w:rPr>
          <w:rFonts w:ascii="Times New Roman" w:hAnsi="Times New Roman" w:cs="Times New Roman"/>
          <w:color w:val="auto"/>
          <w:szCs w:val="28"/>
        </w:rPr>
        <w:t>администрации Озинского муниципального района Саратовской области</w:t>
      </w:r>
      <w:r w:rsidR="0092009D" w:rsidRPr="00F92A6C">
        <w:rPr>
          <w:rFonts w:ascii="Times New Roman" w:hAnsi="Times New Roman" w:cs="Times New Roman"/>
          <w:color w:val="auto"/>
          <w:szCs w:val="28"/>
        </w:rPr>
        <w:t xml:space="preserve"> </w:t>
      </w:r>
      <w:r w:rsidRPr="00F92A6C">
        <w:rPr>
          <w:rFonts w:ascii="Times New Roman" w:hAnsi="Times New Roman" w:cs="Times New Roman"/>
          <w:color w:val="auto"/>
          <w:szCs w:val="28"/>
        </w:rPr>
        <w:t xml:space="preserve">подается Главе </w:t>
      </w:r>
      <w:r w:rsidR="0092009D">
        <w:rPr>
          <w:rFonts w:ascii="Times New Roman" w:hAnsi="Times New Roman" w:cs="Times New Roman"/>
          <w:color w:val="auto"/>
          <w:szCs w:val="28"/>
        </w:rPr>
        <w:t>Озинского муниципального района Саратовской области</w:t>
      </w:r>
      <w:r w:rsidRPr="00F92A6C">
        <w:rPr>
          <w:rFonts w:ascii="Times New Roman" w:hAnsi="Times New Roman" w:cs="Times New Roman"/>
          <w:color w:val="auto"/>
          <w:szCs w:val="28"/>
        </w:rPr>
        <w:t>.</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5.4. Порядок подачи и рассмотрения жалобы.</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Жалоба подается в письменной форме на бумажном носителе, в электронной форме в орган, предоставляющий муниципальную услугу.</w:t>
      </w:r>
    </w:p>
    <w:p w:rsidR="008B0858" w:rsidRPr="00F92A6C" w:rsidRDefault="008B0858" w:rsidP="00356F4C">
      <w:pPr>
        <w:pStyle w:val="ConsPlusNormal0"/>
        <w:ind w:firstLine="540"/>
        <w:jc w:val="both"/>
        <w:rPr>
          <w:rFonts w:ascii="Times New Roman" w:hAnsi="Times New Roman" w:cs="Times New Roman"/>
          <w:color w:val="auto"/>
          <w:szCs w:val="28"/>
        </w:rPr>
      </w:pPr>
      <w:proofErr w:type="gramStart"/>
      <w:r w:rsidRPr="00F92A6C">
        <w:rPr>
          <w:rFonts w:ascii="Times New Roman" w:hAnsi="Times New Roman" w:cs="Times New Roman"/>
          <w:color w:val="auto"/>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Pr="00F92A6C">
        <w:rPr>
          <w:rFonts w:ascii="Times New Roman" w:hAnsi="Times New Roman" w:cs="Times New Roman"/>
          <w:color w:val="auto"/>
          <w:szCs w:val="28"/>
        </w:rPr>
        <w:lastRenderedPageBreak/>
        <w:t>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В случае</w:t>
      </w:r>
      <w:proofErr w:type="gramStart"/>
      <w:r w:rsidRPr="00F92A6C">
        <w:rPr>
          <w:rFonts w:ascii="Times New Roman" w:hAnsi="Times New Roman" w:cs="Times New Roman"/>
          <w:color w:val="auto"/>
          <w:szCs w:val="28"/>
        </w:rPr>
        <w:t>,</w:t>
      </w:r>
      <w:proofErr w:type="gramEnd"/>
      <w:r w:rsidRPr="00F92A6C">
        <w:rPr>
          <w:rFonts w:ascii="Times New Roman" w:hAnsi="Times New Roman" w:cs="Times New Roman"/>
          <w:color w:val="auto"/>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оформленная в соответствии с законодательством Российской Федерации доверенность (для физических лиц);</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В случае</w:t>
      </w:r>
      <w:proofErr w:type="gramStart"/>
      <w:r w:rsidRPr="00F92A6C">
        <w:rPr>
          <w:rFonts w:ascii="Times New Roman" w:hAnsi="Times New Roman" w:cs="Times New Roman"/>
          <w:color w:val="auto"/>
          <w:szCs w:val="28"/>
        </w:rPr>
        <w:t>,</w:t>
      </w:r>
      <w:proofErr w:type="gramEnd"/>
      <w:r w:rsidRPr="00F92A6C">
        <w:rPr>
          <w:rFonts w:ascii="Times New Roman" w:hAnsi="Times New Roman" w:cs="Times New Roman"/>
          <w:color w:val="auto"/>
          <w:szCs w:val="28"/>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При этом срок рассмотрения жалобы исчисляется со дня регистрации жалобы в уполномоченном на ее рассмотрение органе.</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5.5. Сроки рассмотрения жалобы.</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w:t>
      </w:r>
      <w:r w:rsidR="00460F9A" w:rsidRPr="00F92A6C">
        <w:rPr>
          <w:rFonts w:ascii="Times New Roman" w:hAnsi="Times New Roman" w:cs="Times New Roman"/>
          <w:color w:val="auto"/>
          <w:szCs w:val="28"/>
        </w:rPr>
        <w:t>Саратовской области</w:t>
      </w:r>
      <w:r w:rsidRPr="00F92A6C">
        <w:rPr>
          <w:rFonts w:ascii="Times New Roman" w:hAnsi="Times New Roman" w:cs="Times New Roman"/>
          <w:color w:val="auto"/>
          <w:szCs w:val="28"/>
        </w:rPr>
        <w:t>.</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Оснований для приостановления рассмотрения жалобы законодательством </w:t>
      </w:r>
      <w:r w:rsidRPr="00F92A6C">
        <w:rPr>
          <w:rFonts w:ascii="Times New Roman" w:hAnsi="Times New Roman" w:cs="Times New Roman"/>
          <w:color w:val="auto"/>
          <w:szCs w:val="28"/>
        </w:rPr>
        <w:lastRenderedPageBreak/>
        <w:t xml:space="preserve">Российской Федерации и законодательством </w:t>
      </w:r>
      <w:r w:rsidR="00460F9A" w:rsidRPr="00F92A6C">
        <w:rPr>
          <w:rFonts w:ascii="Times New Roman" w:hAnsi="Times New Roman" w:cs="Times New Roman"/>
          <w:color w:val="auto"/>
          <w:szCs w:val="28"/>
        </w:rPr>
        <w:t xml:space="preserve">Саратовской области </w:t>
      </w:r>
      <w:r w:rsidRPr="00F92A6C">
        <w:rPr>
          <w:rFonts w:ascii="Times New Roman" w:hAnsi="Times New Roman" w:cs="Times New Roman"/>
          <w:color w:val="auto"/>
          <w:szCs w:val="28"/>
        </w:rPr>
        <w:t>не предусмотрено.</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5.7. Результат рассмотрения жалобы.</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По результатам рассмотрения жалобы принимается одно из следующих решений:</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удовлетворить жалобу;</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отказать в удовлетворении жалобы.</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olor w:val="auto"/>
          <w:szCs w:val="28"/>
        </w:rPr>
        <w:t xml:space="preserve">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w:t>
      </w:r>
      <w:proofErr w:type="gramStart"/>
      <w:r w:rsidRPr="00F92A6C">
        <w:rPr>
          <w:rFonts w:ascii="Times New Roman" w:hAnsi="Times New Roman"/>
          <w:color w:val="auto"/>
          <w:szCs w:val="28"/>
        </w:rPr>
        <w:t>органа</w:t>
      </w:r>
      <w:proofErr w:type="gramEnd"/>
      <w:r w:rsidRPr="00F92A6C">
        <w:rPr>
          <w:rFonts w:ascii="Times New Roman" w:hAnsi="Times New Roman"/>
          <w:color w:val="auto"/>
          <w:szCs w:val="28"/>
        </w:rPr>
        <w:t xml:space="preserve">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B0858" w:rsidRPr="00F92A6C" w:rsidRDefault="008B0858" w:rsidP="00356F4C">
      <w:pPr>
        <w:spacing w:after="0" w:line="240" w:lineRule="auto"/>
        <w:jc w:val="both"/>
        <w:rPr>
          <w:rFonts w:ascii="Times New Roman" w:hAnsi="Times New Roman"/>
          <w:sz w:val="28"/>
          <w:szCs w:val="28"/>
        </w:rPr>
      </w:pPr>
      <w:r w:rsidRPr="00F92A6C">
        <w:rPr>
          <w:rFonts w:ascii="Times New Roman" w:hAnsi="Times New Roman"/>
          <w:sz w:val="28"/>
          <w:szCs w:val="28"/>
        </w:rPr>
        <w:t>       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B0858" w:rsidRPr="00F92A6C" w:rsidRDefault="008B0858" w:rsidP="00356F4C">
      <w:pPr>
        <w:spacing w:after="0" w:line="240" w:lineRule="auto"/>
        <w:ind w:firstLine="567"/>
        <w:jc w:val="both"/>
        <w:rPr>
          <w:rFonts w:ascii="Times New Roman" w:hAnsi="Times New Roman"/>
          <w:sz w:val="28"/>
          <w:szCs w:val="28"/>
        </w:rPr>
      </w:pPr>
      <w:r w:rsidRPr="00F92A6C">
        <w:rPr>
          <w:rFonts w:ascii="Times New Roman" w:hAnsi="Times New Roman"/>
          <w:sz w:val="28"/>
          <w:szCs w:val="28"/>
        </w:rPr>
        <w:t xml:space="preserve">В случае установления в ходе или по результатам </w:t>
      </w:r>
      <w:proofErr w:type="gramStart"/>
      <w:r w:rsidRPr="00F92A6C">
        <w:rPr>
          <w:rFonts w:ascii="Times New Roman" w:hAnsi="Times New Roman"/>
          <w:sz w:val="28"/>
          <w:szCs w:val="28"/>
        </w:rPr>
        <w:t>рассмотрения жалобы признаков состава административного правонарушения</w:t>
      </w:r>
      <w:proofErr w:type="gramEnd"/>
      <w:r w:rsidRPr="00F92A6C">
        <w:rPr>
          <w:rFonts w:ascii="Times New Roman" w:hAnsi="Times New Roman"/>
          <w:sz w:val="28"/>
          <w:szCs w:val="28"/>
        </w:rPr>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В удовлетворении жалобы отказывается в следующих случаях:</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жалоба признана необоснованной;</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наличие вступившего в законную силу решения суда, арбитражного суда по жалобе о том же предмете и по тем же основаниям;</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подача жалобы лицом, полномочия которого не подтверждены в порядке, установленном законодательством Российской Федерации;</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наличие решения по жалобе, принятого ранее в отношении того же заявителя и по тому же предмету жалобы.</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Уполномоченный орган вправе оставить жалобу без ответа в следующих случаях:</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8B0858" w:rsidRPr="00F92A6C" w:rsidRDefault="0092009D" w:rsidP="00356F4C">
      <w:pPr>
        <w:pStyle w:val="ConsPlusNormal0"/>
        <w:ind w:firstLine="540"/>
        <w:jc w:val="both"/>
        <w:rPr>
          <w:rFonts w:ascii="Times New Roman" w:hAnsi="Times New Roman" w:cs="Times New Roman"/>
          <w:color w:val="auto"/>
          <w:szCs w:val="28"/>
        </w:rPr>
      </w:pPr>
      <w:proofErr w:type="gramStart"/>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В случае установления в ходе или по результатам </w:t>
      </w:r>
      <w:proofErr w:type="gramStart"/>
      <w:r w:rsidRPr="00F92A6C">
        <w:rPr>
          <w:rFonts w:ascii="Times New Roman" w:hAnsi="Times New Roman" w:cs="Times New Roman"/>
          <w:color w:val="auto"/>
          <w:szCs w:val="28"/>
        </w:rPr>
        <w:t>рассмотрения жалобы признаков состава административного правонарушения</w:t>
      </w:r>
      <w:proofErr w:type="gramEnd"/>
      <w:r w:rsidRPr="00F92A6C">
        <w:rPr>
          <w:rFonts w:ascii="Times New Roman" w:hAnsi="Times New Roman" w:cs="Times New Roman"/>
          <w:color w:val="auto"/>
          <w:szCs w:val="28"/>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5.8. Порядок информирования заявителя о результатах рассмотрения жалобы.</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В ответе по результатам рассмотрения жалобы указываются:</w:t>
      </w:r>
    </w:p>
    <w:p w:rsidR="008B0858" w:rsidRPr="00F92A6C" w:rsidRDefault="0092009D" w:rsidP="00356F4C">
      <w:pPr>
        <w:pStyle w:val="ConsPlusNormal0"/>
        <w:ind w:firstLine="540"/>
        <w:jc w:val="both"/>
        <w:rPr>
          <w:rFonts w:ascii="Times New Roman" w:hAnsi="Times New Roman" w:cs="Times New Roman"/>
          <w:color w:val="auto"/>
          <w:szCs w:val="28"/>
        </w:rPr>
      </w:pPr>
      <w:proofErr w:type="gramStart"/>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номер, дата, место принятия решения, включая сведения о должностном лице, решение или действие (бездействие) которого обжалуется;</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фамилия, имя, отчество (последнее - при наличии) или наименование заявителя;</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основания для принятия решения по жалобе;</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принятое по жалобе решение;</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в случае</w:t>
      </w:r>
      <w:proofErr w:type="gramStart"/>
      <w:r w:rsidR="008B0858" w:rsidRPr="00F92A6C">
        <w:rPr>
          <w:rFonts w:ascii="Times New Roman" w:hAnsi="Times New Roman" w:cs="Times New Roman"/>
          <w:color w:val="auto"/>
          <w:szCs w:val="28"/>
        </w:rPr>
        <w:t>,</w:t>
      </w:r>
      <w:proofErr w:type="gramEnd"/>
      <w:r w:rsidR="008B0858" w:rsidRPr="00F92A6C">
        <w:rPr>
          <w:rFonts w:ascii="Times New Roman" w:hAnsi="Times New Roman" w:cs="Times New Roman"/>
          <w:color w:val="auto"/>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сведения о порядке обжалования принятого по жалобе решения.</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Ответ по результатам рассмотрения жалобы подписывается уполномоченным на рассмотрение жалобы должностным лицом.</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5.9. Порядок обжалования решения по жалобе.</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5.10. Право заявителя на получение информации и документов, необходимых для обоснования и рассмотрения жалобы.</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5.11. Способы информирования заявителей о порядке подачи и рассмотрения жалобы.</w:t>
      </w:r>
    </w:p>
    <w:p w:rsidR="008B0858" w:rsidRPr="00F92A6C" w:rsidRDefault="008B0858" w:rsidP="00356F4C">
      <w:pPr>
        <w:pStyle w:val="ConsPlusNormal0"/>
        <w:ind w:firstLine="540"/>
        <w:jc w:val="both"/>
        <w:rPr>
          <w:rFonts w:ascii="Times New Roman" w:hAnsi="Times New Roman" w:cs="Times New Roman"/>
          <w:color w:val="auto"/>
          <w:szCs w:val="28"/>
        </w:rPr>
      </w:pPr>
      <w:proofErr w:type="gramStart"/>
      <w:r w:rsidRPr="00F92A6C">
        <w:rPr>
          <w:rFonts w:ascii="Times New Roman" w:hAnsi="Times New Roman" w:cs="Times New Roman"/>
          <w:color w:val="auto"/>
          <w:szCs w:val="28"/>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w:t>
      </w:r>
      <w:proofErr w:type="gramEnd"/>
      <w:r w:rsidRPr="00F92A6C">
        <w:rPr>
          <w:rFonts w:ascii="Times New Roman" w:hAnsi="Times New Roman" w:cs="Times New Roman"/>
          <w:color w:val="auto"/>
          <w:szCs w:val="28"/>
        </w:rPr>
        <w:t xml:space="preserve"> электронным сообщением по адресу, указанному заявителем.</w:t>
      </w:r>
    </w:p>
    <w:p w:rsidR="008B0858" w:rsidRPr="00F92A6C" w:rsidRDefault="008B0858" w:rsidP="002C3383">
      <w:pPr>
        <w:pStyle w:val="ConsPlusNormal0"/>
        <w:ind w:firstLine="540"/>
        <w:jc w:val="both"/>
        <w:rPr>
          <w:rFonts w:ascii="Times New Roman" w:hAnsi="Times New Roman"/>
          <w:b/>
          <w:color w:val="auto"/>
          <w:szCs w:val="28"/>
        </w:rPr>
      </w:pPr>
      <w:r w:rsidRPr="00F92A6C">
        <w:rPr>
          <w:rFonts w:ascii="Times New Roman" w:eastAsia="Calibri" w:hAnsi="Times New Roman"/>
          <w:color w:val="auto"/>
          <w:szCs w:val="28"/>
        </w:rPr>
        <w:t xml:space="preserve">5.12. </w:t>
      </w:r>
      <w:proofErr w:type="gramStart"/>
      <w:r w:rsidRPr="00F92A6C">
        <w:rPr>
          <w:rFonts w:ascii="Times New Roman" w:eastAsia="Calibri" w:hAnsi="Times New Roman"/>
          <w:color w:val="auto"/>
          <w:szCs w:val="28"/>
        </w:rPr>
        <w:t xml:space="preserve">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от 27.07.2010 </w:t>
      </w:r>
      <w:r w:rsidRPr="00F92A6C">
        <w:rPr>
          <w:rFonts w:ascii="Times New Roman" w:eastAsia="Calibri" w:hAnsi="Times New Roman"/>
          <w:color w:val="auto"/>
          <w:szCs w:val="28"/>
        </w:rPr>
        <w:br/>
        <w:t xml:space="preserve">№ 210-ФЗ, постановлением Правительства Российской Федерации </w:t>
      </w:r>
      <w:r w:rsidRPr="00F92A6C">
        <w:rPr>
          <w:rFonts w:ascii="Times New Roman" w:eastAsia="Calibri" w:hAnsi="Times New Roman"/>
          <w:color w:val="auto"/>
          <w:szCs w:val="28"/>
        </w:rPr>
        <w:br/>
      </w:r>
      <w:r w:rsidRPr="00F92A6C">
        <w:rPr>
          <w:rFonts w:ascii="Times New Roman" w:eastAsia="Calibri" w:hAnsi="Times New Roman"/>
          <w:color w:val="auto"/>
          <w:szCs w:val="28"/>
        </w:rPr>
        <w:lastRenderedPageBreak/>
        <w:t>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w:t>
      </w:r>
      <w:proofErr w:type="gramEnd"/>
      <w:r w:rsidRPr="00F92A6C">
        <w:rPr>
          <w:rFonts w:ascii="Times New Roman" w:eastAsia="Calibri" w:hAnsi="Times New Roman"/>
          <w:color w:val="auto"/>
          <w:szCs w:val="28"/>
        </w:rPr>
        <w:t xml:space="preserve"> </w:t>
      </w:r>
      <w:proofErr w:type="gramStart"/>
      <w:r w:rsidRPr="00F92A6C">
        <w:rPr>
          <w:rFonts w:ascii="Times New Roman" w:eastAsia="Calibri" w:hAnsi="Times New Roman"/>
          <w:color w:val="auto"/>
          <w:szCs w:val="28"/>
        </w:rPr>
        <w:t xml:space="preserve">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27.07.2010 </w:t>
      </w:r>
      <w:r w:rsidRPr="00F92A6C">
        <w:rPr>
          <w:rFonts w:ascii="Times New Roman" w:eastAsia="Calibri" w:hAnsi="Times New Roman"/>
          <w:color w:val="auto"/>
          <w:szCs w:val="28"/>
        </w:rPr>
        <w:br/>
        <w:t xml:space="preserve">№ 210-ФЗ, и их работников, а также многофункциональных центров предоставления государственных и муниципальных услуг и их работников» </w:t>
      </w:r>
      <w:r w:rsidR="002C3383">
        <w:rPr>
          <w:rFonts w:ascii="Times New Roman" w:eastAsia="Calibri" w:hAnsi="Times New Roman"/>
          <w:color w:val="auto"/>
          <w:szCs w:val="28"/>
        </w:rPr>
        <w:t>и постановлением Правительства Саратовской области от 19.04.2018 г. №208-П "</w:t>
      </w:r>
      <w:r w:rsidR="002C3383" w:rsidRPr="002C3383">
        <w:rPr>
          <w:rFonts w:ascii="Times New Roman" w:eastAsia="Calibri" w:hAnsi="Times New Roman"/>
          <w:color w:val="auto"/>
          <w:szCs w:val="28"/>
        </w:rPr>
        <w:t>Об особенностях</w:t>
      </w:r>
      <w:proofErr w:type="gramEnd"/>
      <w:r w:rsidR="002C3383" w:rsidRPr="002C3383">
        <w:rPr>
          <w:rFonts w:ascii="Times New Roman" w:eastAsia="Calibri" w:hAnsi="Times New Roman"/>
          <w:color w:val="auto"/>
          <w:szCs w:val="28"/>
        </w:rPr>
        <w:t xml:space="preserve"> подачи и рассмотрения жалоб на решения и действия (бездействие) органов исполнительной власти Саратовской области и их должностных лиц, государственных гражданских служащих органов исполнительной власти Саратовской области, а также жалоб на решения и действия (бездействие) многофункционального центра предоставления государственных и муниципальных услуг, его работников</w:t>
      </w:r>
      <w:r w:rsidR="002C3383">
        <w:rPr>
          <w:rFonts w:ascii="Times New Roman" w:eastAsia="Calibri" w:hAnsi="Times New Roman"/>
          <w:color w:val="auto"/>
          <w:szCs w:val="28"/>
        </w:rPr>
        <w:t>"</w:t>
      </w:r>
    </w:p>
    <w:p w:rsidR="008B0858" w:rsidRPr="00F92A6C" w:rsidRDefault="008B0858" w:rsidP="00356F4C">
      <w:pPr>
        <w:spacing w:after="0" w:line="240" w:lineRule="auto"/>
        <w:ind w:firstLine="709"/>
        <w:jc w:val="center"/>
        <w:rPr>
          <w:rFonts w:ascii="Times New Roman" w:hAnsi="Times New Roman"/>
          <w:b/>
          <w:sz w:val="28"/>
          <w:szCs w:val="28"/>
        </w:rPr>
      </w:pPr>
    </w:p>
    <w:p w:rsidR="008B0858" w:rsidRDefault="008B0858" w:rsidP="00356F4C">
      <w:pPr>
        <w:spacing w:after="0" w:line="240" w:lineRule="auto"/>
        <w:ind w:firstLine="709"/>
        <w:jc w:val="center"/>
        <w:rPr>
          <w:rFonts w:ascii="Times New Roman" w:hAnsi="Times New Roman"/>
          <w:b/>
          <w:color w:val="FF0000"/>
          <w:sz w:val="28"/>
          <w:szCs w:val="28"/>
        </w:rPr>
      </w:pPr>
      <w:r w:rsidRPr="002C3383">
        <w:rPr>
          <w:rFonts w:ascii="Times New Roman" w:hAnsi="Times New Roman"/>
          <w:b/>
          <w:color w:val="FF0000"/>
          <w:sz w:val="28"/>
          <w:szCs w:val="28"/>
        </w:rPr>
        <w:t>6. Особенности выполнения административных процедур (действий) в многофункциональных центрах предоставления госуда</w:t>
      </w:r>
      <w:r w:rsidR="002C3383">
        <w:rPr>
          <w:rFonts w:ascii="Times New Roman" w:hAnsi="Times New Roman"/>
          <w:b/>
          <w:color w:val="FF0000"/>
          <w:sz w:val="28"/>
          <w:szCs w:val="28"/>
        </w:rPr>
        <w:t>рственных и муниципальных услуг</w:t>
      </w:r>
    </w:p>
    <w:p w:rsidR="002C3383" w:rsidRPr="002C3383" w:rsidRDefault="002C3383" w:rsidP="00356F4C">
      <w:pPr>
        <w:spacing w:after="0" w:line="240" w:lineRule="auto"/>
        <w:ind w:firstLine="709"/>
        <w:jc w:val="center"/>
        <w:rPr>
          <w:rFonts w:ascii="Times New Roman" w:hAnsi="Times New Roman"/>
          <w:b/>
          <w:color w:val="FF0000"/>
          <w:sz w:val="28"/>
          <w:szCs w:val="28"/>
        </w:rPr>
      </w:pPr>
    </w:p>
    <w:p w:rsidR="008B0858" w:rsidRPr="00F92A6C" w:rsidRDefault="008B0858" w:rsidP="00356F4C">
      <w:pPr>
        <w:autoSpaceDE w:val="0"/>
        <w:autoSpaceDN w:val="0"/>
        <w:adjustRightInd w:val="0"/>
        <w:spacing w:after="0" w:line="240" w:lineRule="auto"/>
        <w:ind w:firstLine="709"/>
        <w:jc w:val="both"/>
        <w:rPr>
          <w:rFonts w:ascii="Times New Roman" w:hAnsi="Times New Roman"/>
          <w:sz w:val="28"/>
          <w:szCs w:val="28"/>
        </w:rPr>
      </w:pPr>
      <w:r w:rsidRPr="00F92A6C">
        <w:rPr>
          <w:rFonts w:ascii="Times New Roman" w:hAnsi="Times New Roman"/>
          <w:sz w:val="28"/>
          <w:szCs w:val="28"/>
        </w:rPr>
        <w:t xml:space="preserve">6.1. </w:t>
      </w:r>
      <w:r w:rsidRPr="00F92A6C">
        <w:rPr>
          <w:rFonts w:ascii="Times New Roman" w:eastAsia="Calibri" w:hAnsi="Times New Roman"/>
          <w:sz w:val="28"/>
          <w:szCs w:val="28"/>
        </w:rPr>
        <w:t xml:space="preserve">Предоставление муниципальной услуги в МФЦ осуществляется при наличии </w:t>
      </w:r>
      <w:r w:rsidRPr="00F92A6C">
        <w:rPr>
          <w:rFonts w:ascii="Times New Roman" w:hAnsi="Times New Roman"/>
          <w:sz w:val="28"/>
          <w:szCs w:val="28"/>
        </w:rPr>
        <w:t xml:space="preserve">заключенного соглашения о взаимодействии между уполномоченным органом и МФЦ. </w:t>
      </w:r>
    </w:p>
    <w:p w:rsidR="008B0858" w:rsidRPr="00F92A6C" w:rsidRDefault="008B0858" w:rsidP="00356F4C">
      <w:pPr>
        <w:autoSpaceDE w:val="0"/>
        <w:autoSpaceDN w:val="0"/>
        <w:adjustRightInd w:val="0"/>
        <w:spacing w:after="0" w:line="240" w:lineRule="auto"/>
        <w:ind w:firstLine="709"/>
        <w:jc w:val="both"/>
        <w:rPr>
          <w:rFonts w:ascii="Times New Roman" w:hAnsi="Times New Roman"/>
          <w:sz w:val="28"/>
          <w:szCs w:val="28"/>
        </w:rPr>
      </w:pPr>
      <w:r w:rsidRPr="00F92A6C">
        <w:rPr>
          <w:rFonts w:ascii="Times New Roman" w:hAnsi="Times New Roman"/>
          <w:sz w:val="28"/>
          <w:szCs w:val="28"/>
        </w:rPr>
        <w:t>6.2.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8B0858" w:rsidRPr="00F92A6C" w:rsidRDefault="008B0858" w:rsidP="00356F4C">
      <w:pPr>
        <w:autoSpaceDE w:val="0"/>
        <w:autoSpaceDN w:val="0"/>
        <w:adjustRightInd w:val="0"/>
        <w:spacing w:after="0" w:line="240" w:lineRule="auto"/>
        <w:ind w:firstLine="709"/>
        <w:jc w:val="both"/>
        <w:rPr>
          <w:rFonts w:ascii="Times New Roman" w:hAnsi="Times New Roman"/>
          <w:sz w:val="28"/>
          <w:szCs w:val="28"/>
        </w:rPr>
      </w:pPr>
      <w:r w:rsidRPr="00F92A6C">
        <w:rPr>
          <w:rFonts w:ascii="Times New Roman" w:hAnsi="Times New Roman"/>
          <w:sz w:val="28"/>
          <w:szCs w:val="28"/>
        </w:rPr>
        <w:t xml:space="preserve">6.3. </w:t>
      </w:r>
      <w:proofErr w:type="gramStart"/>
      <w:r w:rsidRPr="00F92A6C">
        <w:rPr>
          <w:rFonts w:ascii="Times New Roman" w:eastAsia="Calibri" w:hAnsi="Times New Roman"/>
          <w:sz w:val="28"/>
          <w:szCs w:val="28"/>
        </w:rPr>
        <w:t xml:space="preserve">Информация по вопросам предоставления </w:t>
      </w:r>
      <w:r w:rsidRPr="00F92A6C">
        <w:rPr>
          <w:rFonts w:ascii="Times New Roman" w:hAnsi="Times New Roman"/>
          <w:sz w:val="28"/>
          <w:szCs w:val="28"/>
        </w:rPr>
        <w:t>муниципальной</w:t>
      </w:r>
      <w:r w:rsidRPr="00F92A6C">
        <w:rPr>
          <w:rFonts w:ascii="Times New Roman" w:eastAsia="Calibri" w:hAnsi="Times New Roman"/>
          <w:sz w:val="28"/>
          <w:szCs w:val="28"/>
        </w:rPr>
        <w:t xml:space="preserve"> услуги, </w:t>
      </w:r>
      <w:r w:rsidRPr="00F92A6C">
        <w:rPr>
          <w:rFonts w:ascii="Times New Roman" w:hAnsi="Times New Roman"/>
          <w:sz w:val="28"/>
          <w:szCs w:val="28"/>
        </w:rPr>
        <w:t>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roofErr w:type="gramEnd"/>
    </w:p>
    <w:p w:rsidR="008B0858" w:rsidRPr="00F92A6C" w:rsidRDefault="008B0858" w:rsidP="00356F4C">
      <w:pPr>
        <w:autoSpaceDE w:val="0"/>
        <w:autoSpaceDN w:val="0"/>
        <w:adjustRightInd w:val="0"/>
        <w:spacing w:after="0" w:line="240" w:lineRule="auto"/>
        <w:ind w:firstLine="709"/>
        <w:jc w:val="both"/>
        <w:rPr>
          <w:rFonts w:ascii="Times New Roman" w:hAnsi="Times New Roman"/>
          <w:sz w:val="28"/>
          <w:szCs w:val="28"/>
        </w:rPr>
      </w:pPr>
      <w:r w:rsidRPr="00F92A6C">
        <w:rPr>
          <w:rFonts w:ascii="Times New Roman" w:hAnsi="Times New Roman"/>
          <w:sz w:val="28"/>
          <w:szCs w:val="28"/>
        </w:rPr>
        <w:t xml:space="preserve">Информирование о порядке предоставления муниципальной услуги  </w:t>
      </w:r>
      <w:r w:rsidRPr="00F92A6C">
        <w:rPr>
          <w:rFonts w:ascii="Times New Roman" w:eastAsia="Calibri" w:hAnsi="Times New Roman"/>
          <w:sz w:val="28"/>
          <w:szCs w:val="28"/>
        </w:rPr>
        <w:t>осуществляется в соответствии с графиком работы МФЦ.</w:t>
      </w:r>
    </w:p>
    <w:p w:rsidR="008B0858" w:rsidRPr="00F92A6C" w:rsidRDefault="008B0858" w:rsidP="00356F4C">
      <w:pPr>
        <w:autoSpaceDE w:val="0"/>
        <w:autoSpaceDN w:val="0"/>
        <w:adjustRightInd w:val="0"/>
        <w:spacing w:after="0" w:line="240" w:lineRule="auto"/>
        <w:ind w:firstLine="709"/>
        <w:jc w:val="both"/>
        <w:rPr>
          <w:rFonts w:ascii="Times New Roman" w:hAnsi="Times New Roman"/>
          <w:sz w:val="28"/>
          <w:szCs w:val="28"/>
        </w:rPr>
      </w:pPr>
      <w:r w:rsidRPr="00F92A6C">
        <w:rPr>
          <w:rFonts w:ascii="Times New Roman" w:eastAsia="Calibri" w:hAnsi="Times New Roman"/>
          <w:sz w:val="28"/>
          <w:szCs w:val="28"/>
        </w:rPr>
        <w:t>6.4. При личном обращении заявителя в МФЦ сотрудник</w:t>
      </w:r>
      <w:r w:rsidRPr="00F92A6C">
        <w:rPr>
          <w:rFonts w:ascii="Times New Roman" w:hAnsi="Times New Roman"/>
          <w:sz w:val="28"/>
          <w:szCs w:val="28"/>
        </w:rPr>
        <w:t>, ответственный за прием документов:</w:t>
      </w:r>
    </w:p>
    <w:p w:rsidR="008B0858" w:rsidRPr="00F92A6C" w:rsidRDefault="002C3383" w:rsidP="00356F4C">
      <w:pPr>
        <w:autoSpaceDE w:val="0"/>
        <w:autoSpaceDN w:val="0"/>
        <w:adjustRightInd w:val="0"/>
        <w:spacing w:after="0" w:line="240" w:lineRule="auto"/>
        <w:ind w:firstLine="709"/>
        <w:jc w:val="both"/>
        <w:rPr>
          <w:rFonts w:ascii="Times New Roman" w:hAnsi="Times New Roman"/>
          <w:sz w:val="28"/>
          <w:szCs w:val="28"/>
        </w:rPr>
      </w:pPr>
      <w:r>
        <w:rPr>
          <w:rFonts w:ascii="Times New Roman" w:eastAsia="Calibri" w:hAnsi="Times New Roman"/>
          <w:sz w:val="28"/>
          <w:szCs w:val="28"/>
        </w:rPr>
        <w:t xml:space="preserve">- </w:t>
      </w:r>
      <w:r w:rsidR="008B0858" w:rsidRPr="00F92A6C">
        <w:rPr>
          <w:rFonts w:ascii="Times New Roman" w:eastAsia="Calibri" w:hAnsi="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8B0858" w:rsidRPr="00F92A6C" w:rsidRDefault="002C3383" w:rsidP="00356F4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008B0858" w:rsidRPr="00F92A6C">
        <w:rPr>
          <w:rFonts w:ascii="Times New Roman" w:hAnsi="Times New Roman"/>
          <w:sz w:val="28"/>
          <w:szCs w:val="28"/>
        </w:rPr>
        <w:t>проверяет представленное заявление по форме согласно приложению</w:t>
      </w:r>
      <w:r w:rsidR="008B0858" w:rsidRPr="00F92A6C">
        <w:rPr>
          <w:rFonts w:ascii="Times New Roman" w:hAnsi="Times New Roman"/>
          <w:sz w:val="28"/>
          <w:szCs w:val="28"/>
        </w:rPr>
        <w:br/>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rsidR="008B0858" w:rsidRPr="00F92A6C" w:rsidRDefault="002C3383" w:rsidP="00356F4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8B0858" w:rsidRPr="00F92A6C">
        <w:rPr>
          <w:rFonts w:ascii="Times New Roman" w:hAnsi="Times New Roman"/>
          <w:sz w:val="28"/>
          <w:szCs w:val="28"/>
        </w:rPr>
        <w:t>текст в заявлении поддается прочтению;</w:t>
      </w:r>
    </w:p>
    <w:p w:rsidR="008B0858" w:rsidRPr="00F92A6C" w:rsidRDefault="002C3383" w:rsidP="00356F4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8B0858" w:rsidRPr="00F92A6C">
        <w:rPr>
          <w:rFonts w:ascii="Times New Roman" w:hAnsi="Times New Roman"/>
          <w:sz w:val="28"/>
          <w:szCs w:val="28"/>
        </w:rPr>
        <w:t>в заявлении указаны фамилия, имя, отчество (последнее - при наличии) физического лица либо наименование юридического лица;</w:t>
      </w:r>
    </w:p>
    <w:p w:rsidR="008B0858" w:rsidRPr="00F92A6C" w:rsidRDefault="002C3383" w:rsidP="00356F4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8B0858" w:rsidRPr="00F92A6C">
        <w:rPr>
          <w:rFonts w:ascii="Times New Roman" w:hAnsi="Times New Roman"/>
          <w:sz w:val="28"/>
          <w:szCs w:val="28"/>
        </w:rPr>
        <w:t>заявление подписано уполномоченным лицом;</w:t>
      </w:r>
    </w:p>
    <w:p w:rsidR="008B0858" w:rsidRPr="00F92A6C" w:rsidRDefault="002C3383" w:rsidP="00356F4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8B0858" w:rsidRPr="00F92A6C">
        <w:rPr>
          <w:rFonts w:ascii="Times New Roman" w:hAnsi="Times New Roman"/>
          <w:sz w:val="28"/>
          <w:szCs w:val="28"/>
        </w:rPr>
        <w:t>приложены документы, необходимые для предоставления муниципальной услуги;</w:t>
      </w:r>
    </w:p>
    <w:p w:rsidR="008B0858" w:rsidRPr="00F92A6C" w:rsidRDefault="002C3383" w:rsidP="00356F4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8B0858" w:rsidRPr="00F92A6C">
        <w:rPr>
          <w:rFonts w:ascii="Times New Roman" w:hAnsi="Times New Roman"/>
          <w:sz w:val="28"/>
          <w:szCs w:val="28"/>
        </w:rPr>
        <w:t>соответствие данных документа, удостоверяющего личность, данным, указанным в заявлении и необходимых документах.</w:t>
      </w:r>
    </w:p>
    <w:p w:rsidR="008B0858" w:rsidRPr="00F92A6C" w:rsidRDefault="008B0858" w:rsidP="00356F4C">
      <w:pPr>
        <w:autoSpaceDE w:val="0"/>
        <w:autoSpaceDN w:val="0"/>
        <w:adjustRightInd w:val="0"/>
        <w:spacing w:after="0" w:line="240" w:lineRule="auto"/>
        <w:ind w:firstLine="709"/>
        <w:jc w:val="both"/>
        <w:rPr>
          <w:rFonts w:ascii="Times New Roman" w:eastAsia="Calibri" w:hAnsi="Times New Roman"/>
          <w:sz w:val="28"/>
          <w:szCs w:val="28"/>
        </w:rPr>
      </w:pPr>
      <w:r w:rsidRPr="00F92A6C">
        <w:rPr>
          <w:rFonts w:ascii="Times New Roman" w:hAnsi="Times New Roman"/>
          <w:sz w:val="28"/>
          <w:szCs w:val="28"/>
        </w:rPr>
        <w:t xml:space="preserve">- делает копии подлинников представленных документов, в том числе по отдельным документам без взимания платы в соответствии с </w:t>
      </w:r>
      <w:r w:rsidRPr="00F92A6C">
        <w:rPr>
          <w:rFonts w:ascii="Times New Roman" w:eastAsia="Calibri" w:hAnsi="Times New Roman"/>
          <w:sz w:val="28"/>
          <w:szCs w:val="28"/>
        </w:rPr>
        <w:t xml:space="preserve">постановлением Правительства Российской Федерации от 22.12.2012 № 1376 «Об утверждении </w:t>
      </w:r>
      <w:proofErr w:type="gramStart"/>
      <w:r w:rsidRPr="00F92A6C">
        <w:rPr>
          <w:rFonts w:ascii="Times New Roman" w:eastAsia="Calibri" w:hAnsi="Times New Roman"/>
          <w:sz w:val="28"/>
          <w:szCs w:val="28"/>
        </w:rPr>
        <w:t>Правил организации деятельности многофункциональных центров предоставления государственных</w:t>
      </w:r>
      <w:proofErr w:type="gramEnd"/>
      <w:r w:rsidRPr="00F92A6C">
        <w:rPr>
          <w:rFonts w:ascii="Times New Roman" w:eastAsia="Calibri" w:hAnsi="Times New Roman"/>
          <w:sz w:val="28"/>
          <w:szCs w:val="28"/>
        </w:rPr>
        <w:t xml:space="preserve"> и муниципальных услуг»,</w:t>
      </w:r>
      <w:r w:rsidRPr="00F92A6C">
        <w:rPr>
          <w:rFonts w:ascii="Times New Roman" w:hAnsi="Times New Roman"/>
          <w:sz w:val="28"/>
          <w:szCs w:val="28"/>
        </w:rPr>
        <w:t xml:space="preserve"> </w:t>
      </w:r>
      <w:r w:rsidRPr="00F92A6C">
        <w:rPr>
          <w:rFonts w:ascii="Times New Roman" w:eastAsia="Calibri" w:hAnsi="Times New Roman"/>
          <w:sz w:val="28"/>
          <w:szCs w:val="28"/>
        </w:rPr>
        <w:t xml:space="preserve">заверяет их, возвращает заявителю подлинники документов. При </w:t>
      </w:r>
      <w:proofErr w:type="gramStart"/>
      <w:r w:rsidRPr="00F92A6C">
        <w:rPr>
          <w:rFonts w:ascii="Times New Roman" w:eastAsia="Calibri" w:hAnsi="Times New Roman"/>
          <w:sz w:val="28"/>
          <w:szCs w:val="28"/>
        </w:rPr>
        <w:t>заверении соответствия</w:t>
      </w:r>
      <w:proofErr w:type="gramEnd"/>
      <w:r w:rsidRPr="00F92A6C">
        <w:rPr>
          <w:rFonts w:ascii="Times New Roman" w:eastAsia="Calibri" w:hAnsi="Times New Roman"/>
          <w:sz w:val="28"/>
          <w:szCs w:val="28"/>
        </w:rPr>
        <w:t xml:space="preserve">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8B0858" w:rsidRPr="00F92A6C" w:rsidRDefault="008B0858" w:rsidP="00356F4C">
      <w:pPr>
        <w:autoSpaceDE w:val="0"/>
        <w:autoSpaceDN w:val="0"/>
        <w:adjustRightInd w:val="0"/>
        <w:spacing w:after="0" w:line="240" w:lineRule="auto"/>
        <w:ind w:firstLine="709"/>
        <w:jc w:val="both"/>
        <w:rPr>
          <w:rFonts w:ascii="Times New Roman" w:eastAsia="Calibri" w:hAnsi="Times New Roman"/>
          <w:sz w:val="28"/>
          <w:szCs w:val="28"/>
        </w:rPr>
      </w:pPr>
      <w:r w:rsidRPr="00F92A6C">
        <w:rPr>
          <w:rFonts w:ascii="Times New Roman" w:eastAsia="Calibri" w:hAnsi="Times New Roman"/>
          <w:sz w:val="28"/>
          <w:szCs w:val="28"/>
        </w:rPr>
        <w:t>- заполняет сведения о заявителе и представленных документах в автоматизированной информационной системе (АИС МФЦ);</w:t>
      </w:r>
    </w:p>
    <w:p w:rsidR="008B0858" w:rsidRPr="00F92A6C" w:rsidRDefault="008B0858" w:rsidP="00356F4C">
      <w:pPr>
        <w:autoSpaceDE w:val="0"/>
        <w:autoSpaceDN w:val="0"/>
        <w:adjustRightInd w:val="0"/>
        <w:spacing w:after="0" w:line="240" w:lineRule="auto"/>
        <w:ind w:firstLine="709"/>
        <w:jc w:val="both"/>
        <w:rPr>
          <w:rFonts w:ascii="Times New Roman" w:eastAsia="Calibri" w:hAnsi="Times New Roman"/>
          <w:sz w:val="28"/>
          <w:szCs w:val="28"/>
        </w:rPr>
      </w:pPr>
      <w:r w:rsidRPr="00F92A6C">
        <w:rPr>
          <w:rFonts w:ascii="Times New Roman" w:eastAsia="Calibri" w:hAnsi="Times New Roman"/>
          <w:sz w:val="28"/>
          <w:szCs w:val="28"/>
        </w:rPr>
        <w:t>- выдает расписку</w:t>
      </w:r>
      <w:r w:rsidRPr="00F92A6C">
        <w:rPr>
          <w:rStyle w:val="itemtext"/>
          <w:rFonts w:ascii="Times New Roman" w:hAnsi="Times New Roman"/>
          <w:sz w:val="28"/>
          <w:szCs w:val="28"/>
        </w:rPr>
        <w:t xml:space="preserve"> в получении документов на предоставление услуги, сформированную в АИС МФЦ</w:t>
      </w:r>
      <w:r w:rsidRPr="00F92A6C">
        <w:rPr>
          <w:rFonts w:ascii="Times New Roman" w:eastAsia="Calibri" w:hAnsi="Times New Roman"/>
          <w:sz w:val="28"/>
          <w:szCs w:val="28"/>
        </w:rPr>
        <w:t>;</w:t>
      </w:r>
    </w:p>
    <w:p w:rsidR="008B0858" w:rsidRPr="00F92A6C" w:rsidRDefault="008B0858" w:rsidP="00356F4C">
      <w:pPr>
        <w:autoSpaceDE w:val="0"/>
        <w:autoSpaceDN w:val="0"/>
        <w:adjustRightInd w:val="0"/>
        <w:spacing w:after="0" w:line="240" w:lineRule="auto"/>
        <w:ind w:firstLine="709"/>
        <w:jc w:val="both"/>
        <w:rPr>
          <w:rFonts w:ascii="Times New Roman" w:hAnsi="Times New Roman"/>
          <w:sz w:val="28"/>
          <w:szCs w:val="28"/>
        </w:rPr>
      </w:pPr>
      <w:r w:rsidRPr="00F92A6C">
        <w:rPr>
          <w:rFonts w:ascii="Times New Roman" w:hAnsi="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8B0858" w:rsidRPr="00F92A6C" w:rsidRDefault="008B0858" w:rsidP="00356F4C">
      <w:pPr>
        <w:autoSpaceDE w:val="0"/>
        <w:autoSpaceDN w:val="0"/>
        <w:adjustRightInd w:val="0"/>
        <w:spacing w:after="0" w:line="240" w:lineRule="auto"/>
        <w:ind w:firstLine="709"/>
        <w:jc w:val="both"/>
        <w:rPr>
          <w:rFonts w:ascii="Times New Roman" w:hAnsi="Times New Roman"/>
          <w:sz w:val="28"/>
          <w:szCs w:val="28"/>
        </w:rPr>
      </w:pPr>
      <w:r w:rsidRPr="00F92A6C">
        <w:rPr>
          <w:rFonts w:ascii="Times New Roman" w:hAnsi="Times New Roman"/>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8B0858" w:rsidRPr="00F92A6C" w:rsidRDefault="008B0858" w:rsidP="00356F4C">
      <w:pPr>
        <w:autoSpaceDE w:val="0"/>
        <w:autoSpaceDN w:val="0"/>
        <w:adjustRightInd w:val="0"/>
        <w:spacing w:after="0" w:line="240" w:lineRule="auto"/>
        <w:ind w:firstLine="709"/>
        <w:jc w:val="both"/>
        <w:rPr>
          <w:rFonts w:ascii="Times New Roman" w:hAnsi="Times New Roman"/>
          <w:sz w:val="28"/>
          <w:szCs w:val="28"/>
        </w:rPr>
      </w:pPr>
      <w:r w:rsidRPr="00F92A6C">
        <w:rPr>
          <w:rFonts w:ascii="Times New Roman" w:eastAsia="Calibri" w:hAnsi="Times New Roman"/>
          <w:sz w:val="28"/>
          <w:szCs w:val="28"/>
        </w:rPr>
        <w:t xml:space="preserve">6.5. Заявление и документы, принятые от заявителя на предоставление муниципальной услуги, передаются в уполномоченный орган не позднее </w:t>
      </w:r>
      <w:r w:rsidRPr="00F92A6C">
        <w:rPr>
          <w:rFonts w:ascii="Times New Roman" w:eastAsia="Calibri" w:hAnsi="Times New Roman"/>
          <w:sz w:val="28"/>
          <w:szCs w:val="28"/>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eastAsia="Calibri" w:hAnsi="Times New Roman"/>
          <w:color w:val="auto"/>
          <w:szCs w:val="28"/>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olor w:val="auto"/>
          <w:szCs w:val="28"/>
        </w:rPr>
        <w:t xml:space="preserve">6.6.1. Ответственность за выдачу </w:t>
      </w:r>
      <w:r w:rsidRPr="00F92A6C">
        <w:rPr>
          <w:rFonts w:ascii="Times New Roman" w:eastAsia="Calibri" w:hAnsi="Times New Roman"/>
          <w:color w:val="auto"/>
          <w:szCs w:val="28"/>
        </w:rPr>
        <w:t xml:space="preserve">результата предоставления муниципальной услуги несет сотрудник МФЦ, уполномоченный </w:t>
      </w:r>
      <w:r w:rsidRPr="00F92A6C">
        <w:rPr>
          <w:rFonts w:ascii="Times New Roman" w:eastAsia="Calibri" w:hAnsi="Times New Roman"/>
          <w:color w:val="auto"/>
          <w:szCs w:val="28"/>
        </w:rPr>
        <w:lastRenderedPageBreak/>
        <w:t>руководителем МФЦ.</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olor w:val="auto"/>
          <w:szCs w:val="28"/>
        </w:rPr>
        <w:t xml:space="preserve">6.6.2. </w:t>
      </w:r>
      <w:r w:rsidRPr="00F92A6C">
        <w:rPr>
          <w:rFonts w:ascii="Times New Roman" w:hAnsi="Times New Roman" w:cs="Times New Roman"/>
          <w:color w:val="auto"/>
          <w:szCs w:val="28"/>
        </w:rPr>
        <w:t xml:space="preserve">Для получения </w:t>
      </w:r>
      <w:r w:rsidRPr="00F92A6C">
        <w:rPr>
          <w:rFonts w:ascii="Times New Roman" w:eastAsia="Calibri" w:hAnsi="Times New Roman"/>
          <w:color w:val="auto"/>
          <w:szCs w:val="28"/>
        </w:rPr>
        <w:t>результата предоставления муниципальной услуги</w:t>
      </w:r>
      <w:r w:rsidRPr="00F92A6C">
        <w:rPr>
          <w:rFonts w:ascii="Times New Roman" w:hAnsi="Times New Roman"/>
          <w:color w:val="auto"/>
          <w:szCs w:val="28"/>
        </w:rPr>
        <w:t xml:space="preserve"> </w:t>
      </w:r>
      <w:r w:rsidRPr="00F92A6C">
        <w:rPr>
          <w:rFonts w:ascii="Times New Roman" w:hAnsi="Times New Roman" w:cs="Times New Roman"/>
          <w:color w:val="auto"/>
          <w:szCs w:val="28"/>
        </w:rPr>
        <w:t xml:space="preserve">в МФЦ заявитель предъявляет документ, удостоверяющий его личность и расписку. </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hAnsi="Times New Roman"/>
          <w:color w:val="auto"/>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F92A6C">
        <w:rPr>
          <w:rFonts w:ascii="Times New Roman" w:eastAsia="Calibri" w:hAnsi="Times New Roman"/>
          <w:color w:val="auto"/>
          <w:szCs w:val="28"/>
        </w:rPr>
        <w:t>.</w:t>
      </w:r>
    </w:p>
    <w:p w:rsidR="008B0858" w:rsidRPr="00F92A6C" w:rsidRDefault="008B0858" w:rsidP="00356F4C">
      <w:pPr>
        <w:pStyle w:val="ConsPlusNormal0"/>
        <w:ind w:firstLine="540"/>
        <w:jc w:val="both"/>
        <w:rPr>
          <w:rFonts w:ascii="Times New Roman" w:hAnsi="Times New Roman"/>
          <w:color w:val="auto"/>
          <w:szCs w:val="28"/>
        </w:rPr>
      </w:pPr>
      <w:r w:rsidRPr="00F92A6C">
        <w:rPr>
          <w:rFonts w:ascii="Times New Roman" w:eastAsia="Calibri" w:hAnsi="Times New Roman"/>
          <w:color w:val="auto"/>
          <w:szCs w:val="28"/>
        </w:rPr>
        <w:t>С</w:t>
      </w:r>
      <w:r w:rsidRPr="00F92A6C">
        <w:rPr>
          <w:rFonts w:ascii="Times New Roman" w:hAnsi="Times New Roman"/>
          <w:color w:val="auto"/>
          <w:szCs w:val="28"/>
        </w:rPr>
        <w:t xml:space="preserve">отрудник МФЦ, ответственный за выдачу документов, выдает документы </w:t>
      </w:r>
      <w:r w:rsidRPr="00F92A6C">
        <w:rPr>
          <w:rFonts w:ascii="Times New Roman" w:eastAsia="Calibri" w:hAnsi="Times New Roman"/>
          <w:color w:val="auto"/>
          <w:szCs w:val="28"/>
        </w:rPr>
        <w:t xml:space="preserve"> </w:t>
      </w:r>
      <w:r w:rsidRPr="00F92A6C">
        <w:rPr>
          <w:rFonts w:ascii="Times New Roman" w:hAnsi="Times New Roman"/>
          <w:color w:val="auto"/>
          <w:szCs w:val="28"/>
        </w:rPr>
        <w:t>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8B0858" w:rsidRPr="00F92A6C" w:rsidRDefault="008B0858" w:rsidP="00356F4C">
      <w:pPr>
        <w:pStyle w:val="ConsPlusNormal0"/>
        <w:ind w:firstLine="540"/>
        <w:jc w:val="both"/>
        <w:rPr>
          <w:rFonts w:ascii="Times New Roman" w:hAnsi="Times New Roman"/>
          <w:color w:val="auto"/>
          <w:szCs w:val="28"/>
        </w:rPr>
      </w:pPr>
      <w:proofErr w:type="gramStart"/>
      <w:r w:rsidRPr="00F92A6C">
        <w:rPr>
          <w:rFonts w:ascii="Times New Roman" w:hAnsi="Times New Roman"/>
          <w:color w:val="auto"/>
          <w:szCs w:val="28"/>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w:t>
      </w:r>
      <w:proofErr w:type="gramEnd"/>
      <w:r w:rsidRPr="00F92A6C">
        <w:rPr>
          <w:rFonts w:ascii="Times New Roman" w:hAnsi="Times New Roman"/>
          <w:color w:val="auto"/>
          <w:szCs w:val="28"/>
        </w:rPr>
        <w:t xml:space="preserve">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8B0858" w:rsidRPr="00F92A6C" w:rsidRDefault="008B0858" w:rsidP="00356F4C">
      <w:pPr>
        <w:pStyle w:val="ConsPlusNormal0"/>
        <w:ind w:firstLine="540"/>
        <w:jc w:val="both"/>
        <w:rPr>
          <w:rFonts w:ascii="Times New Roman" w:hAnsi="Times New Roman"/>
          <w:color w:val="auto"/>
          <w:szCs w:val="28"/>
        </w:rPr>
      </w:pPr>
      <w:r w:rsidRPr="00F92A6C">
        <w:rPr>
          <w:rFonts w:ascii="Times New Roman" w:hAnsi="Times New Roman"/>
          <w:color w:val="auto"/>
          <w:szCs w:val="28"/>
        </w:rPr>
        <w:t xml:space="preserve">Невостребованные документы хранятся в МФЦ в течение 30 дней, после чего передаются в </w:t>
      </w:r>
      <w:r w:rsidR="00D86C31" w:rsidRPr="00F92A6C">
        <w:rPr>
          <w:rFonts w:ascii="Times New Roman" w:hAnsi="Times New Roman"/>
          <w:color w:val="auto"/>
          <w:szCs w:val="28"/>
        </w:rPr>
        <w:t>администрацию Озинского муниципального района Саратовской области</w:t>
      </w:r>
      <w:r w:rsidRPr="00F92A6C">
        <w:rPr>
          <w:rFonts w:ascii="Times New Roman" w:hAnsi="Times New Roman"/>
          <w:color w:val="auto"/>
          <w:szCs w:val="28"/>
        </w:rPr>
        <w:t>.</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eastAsia="Calibri" w:hAnsi="Times New Roman"/>
          <w:color w:val="auto"/>
          <w:szCs w:val="28"/>
        </w:rPr>
        <w:t xml:space="preserve">6.7. </w:t>
      </w:r>
      <w:proofErr w:type="gramStart"/>
      <w:r w:rsidRPr="00F92A6C">
        <w:rPr>
          <w:rFonts w:ascii="Times New Roman" w:eastAsia="Calibri" w:hAnsi="Times New Roman"/>
          <w:color w:val="auto"/>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F92A6C">
        <w:rPr>
          <w:rFonts w:ascii="Times New Roman" w:eastAsia="Calibri" w:hAnsi="Times New Roman"/>
          <w:color w:val="auto"/>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eastAsia="Calibri" w:hAnsi="Times New Roman"/>
          <w:color w:val="auto"/>
          <w:szCs w:val="28"/>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8B0858" w:rsidRPr="00F92A6C" w:rsidRDefault="008B0858" w:rsidP="00356F4C">
      <w:pPr>
        <w:spacing w:after="0" w:line="240" w:lineRule="auto"/>
        <w:ind w:firstLine="709"/>
        <w:jc w:val="both"/>
        <w:rPr>
          <w:rFonts w:ascii="Times New Roman" w:hAnsi="Times New Roman"/>
          <w:sz w:val="28"/>
          <w:szCs w:val="28"/>
          <w:highlight w:val="yellow"/>
        </w:rPr>
      </w:pPr>
    </w:p>
    <w:p w:rsidR="008B0858" w:rsidRPr="00F92A6C" w:rsidRDefault="008B0858" w:rsidP="00356F4C">
      <w:pPr>
        <w:spacing w:after="0" w:line="240" w:lineRule="auto"/>
        <w:ind w:firstLine="709"/>
        <w:jc w:val="both"/>
        <w:rPr>
          <w:rFonts w:ascii="Times New Roman" w:hAnsi="Times New Roman"/>
          <w:sz w:val="28"/>
          <w:szCs w:val="28"/>
          <w:highlight w:val="yellow"/>
        </w:rPr>
      </w:pPr>
    </w:p>
    <w:p w:rsidR="008B0858" w:rsidRPr="00F92A6C" w:rsidRDefault="008B0858" w:rsidP="00356F4C">
      <w:pPr>
        <w:spacing w:after="0" w:line="240" w:lineRule="auto"/>
        <w:rPr>
          <w:rFonts w:ascii="Times New Roman" w:hAnsi="Times New Roman"/>
          <w:sz w:val="28"/>
          <w:szCs w:val="28"/>
          <w:highlight w:val="yellow"/>
        </w:rPr>
        <w:sectPr w:rsidR="008B0858" w:rsidRPr="00F92A6C">
          <w:pgSz w:w="11906" w:h="16838"/>
          <w:pgMar w:top="1134" w:right="850" w:bottom="1134" w:left="1418" w:header="708" w:footer="708" w:gutter="0"/>
          <w:cols w:space="720"/>
        </w:sectPr>
      </w:pPr>
    </w:p>
    <w:tbl>
      <w:tblPr>
        <w:tblStyle w:val="a9"/>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7"/>
      </w:tblGrid>
      <w:tr w:rsidR="00B30723" w:rsidTr="00B30723">
        <w:tc>
          <w:tcPr>
            <w:tcW w:w="3367" w:type="dxa"/>
          </w:tcPr>
          <w:p w:rsidR="00B30723" w:rsidRPr="00B30723" w:rsidRDefault="00B30723"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r w:rsidRPr="00B30723">
              <w:rPr>
                <w:rFonts w:ascii="Times New Roman" w:hAnsi="Times New Roman"/>
                <w:sz w:val="20"/>
                <w:szCs w:val="20"/>
              </w:rPr>
              <w:lastRenderedPageBreak/>
              <w:t>Приложение № 1</w:t>
            </w:r>
          </w:p>
          <w:p w:rsidR="00B30723" w:rsidRPr="00B30723" w:rsidRDefault="00B30723" w:rsidP="00B30723">
            <w:pPr>
              <w:pStyle w:val="ConsPlusNormal1"/>
              <w:tabs>
                <w:tab w:val="left" w:pos="5812"/>
              </w:tabs>
              <w:jc w:val="both"/>
              <w:rPr>
                <w:rFonts w:ascii="Times New Roman" w:hAnsi="Times New Roman"/>
                <w:sz w:val="20"/>
                <w:szCs w:val="20"/>
              </w:rPr>
            </w:pPr>
            <w:r w:rsidRPr="00B30723">
              <w:rPr>
                <w:rFonts w:ascii="Times New Roman" w:hAnsi="Times New Roman"/>
                <w:sz w:val="20"/>
                <w:szCs w:val="20"/>
              </w:rPr>
              <w:t>к административному регламенту</w:t>
            </w:r>
          </w:p>
          <w:p w:rsidR="00B30723" w:rsidRPr="00B30723" w:rsidRDefault="00B30723" w:rsidP="00B30723">
            <w:pPr>
              <w:pStyle w:val="ConsPlusNormal1"/>
              <w:tabs>
                <w:tab w:val="left" w:pos="5812"/>
              </w:tabs>
              <w:jc w:val="both"/>
              <w:rPr>
                <w:rFonts w:ascii="Times New Roman" w:hAnsi="Times New Roman"/>
                <w:sz w:val="20"/>
                <w:szCs w:val="20"/>
              </w:rPr>
            </w:pPr>
            <w:r w:rsidRPr="00B30723">
              <w:rPr>
                <w:rFonts w:ascii="Times New Roman" w:hAnsi="Times New Roman"/>
                <w:sz w:val="20"/>
                <w:szCs w:val="20"/>
              </w:rPr>
              <w:t>предоставления муниципальной услуги</w:t>
            </w:r>
            <w:r>
              <w:rPr>
                <w:rFonts w:ascii="Times New Roman" w:hAnsi="Times New Roman"/>
                <w:sz w:val="20"/>
                <w:szCs w:val="20"/>
              </w:rPr>
              <w:t xml:space="preserve"> </w:t>
            </w:r>
            <w:r w:rsidRPr="00B30723">
              <w:rPr>
                <w:rFonts w:ascii="Times New Roman" w:hAnsi="Times New Roman"/>
                <w:sz w:val="20"/>
                <w:szCs w:val="20"/>
              </w:rPr>
              <w:t xml:space="preserve">«Выдача градостроительного </w:t>
            </w:r>
          </w:p>
          <w:p w:rsidR="00B30723" w:rsidRDefault="00B30723" w:rsidP="00B30723">
            <w:pPr>
              <w:pStyle w:val="ConsPlusNormal1"/>
              <w:tabs>
                <w:tab w:val="left" w:pos="5812"/>
              </w:tabs>
              <w:jc w:val="both"/>
              <w:rPr>
                <w:rFonts w:ascii="Times New Roman" w:hAnsi="Times New Roman"/>
                <w:sz w:val="20"/>
                <w:szCs w:val="20"/>
              </w:rPr>
            </w:pPr>
            <w:r w:rsidRPr="00B30723">
              <w:rPr>
                <w:rFonts w:ascii="Times New Roman" w:hAnsi="Times New Roman"/>
                <w:sz w:val="20"/>
                <w:szCs w:val="20"/>
              </w:rPr>
              <w:t>плана земельного участка»</w:t>
            </w:r>
          </w:p>
        </w:tc>
      </w:tr>
    </w:tbl>
    <w:p w:rsidR="00B30723" w:rsidRDefault="00B30723" w:rsidP="00356F4C">
      <w:pPr>
        <w:widowControl w:val="0"/>
        <w:tabs>
          <w:tab w:val="left" w:pos="5812"/>
        </w:tabs>
        <w:autoSpaceDE w:val="0"/>
        <w:autoSpaceDN w:val="0"/>
        <w:adjustRightInd w:val="0"/>
        <w:spacing w:after="0" w:line="240" w:lineRule="auto"/>
        <w:jc w:val="right"/>
        <w:rPr>
          <w:rFonts w:ascii="Times New Roman" w:hAnsi="Times New Roman"/>
          <w:sz w:val="20"/>
          <w:szCs w:val="20"/>
        </w:rPr>
      </w:pPr>
    </w:p>
    <w:p w:rsidR="00B30723" w:rsidRDefault="00B30723" w:rsidP="00356F4C">
      <w:pPr>
        <w:widowControl w:val="0"/>
        <w:tabs>
          <w:tab w:val="left" w:pos="5812"/>
        </w:tabs>
        <w:autoSpaceDE w:val="0"/>
        <w:autoSpaceDN w:val="0"/>
        <w:adjustRightInd w:val="0"/>
        <w:spacing w:after="0" w:line="240" w:lineRule="auto"/>
        <w:jc w:val="right"/>
        <w:rPr>
          <w:rFonts w:ascii="Times New Roman" w:hAnsi="Times New Roman"/>
          <w:sz w:val="20"/>
          <w:szCs w:val="20"/>
        </w:rPr>
      </w:pPr>
    </w:p>
    <w:p w:rsidR="00B30723" w:rsidRDefault="00B30723" w:rsidP="00356F4C">
      <w:pPr>
        <w:widowControl w:val="0"/>
        <w:tabs>
          <w:tab w:val="left" w:pos="5812"/>
        </w:tabs>
        <w:autoSpaceDE w:val="0"/>
        <w:autoSpaceDN w:val="0"/>
        <w:adjustRightInd w:val="0"/>
        <w:spacing w:after="0" w:line="240" w:lineRule="auto"/>
        <w:jc w:val="right"/>
        <w:rPr>
          <w:rFonts w:ascii="Times New Roman" w:hAnsi="Times New Roman"/>
          <w:sz w:val="20"/>
          <w:szCs w:val="2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4786"/>
      </w:tblGrid>
      <w:tr w:rsidR="00B30723" w:rsidRPr="00BB1686" w:rsidTr="00BB1686">
        <w:tc>
          <w:tcPr>
            <w:tcW w:w="9571" w:type="dxa"/>
            <w:gridSpan w:val="3"/>
          </w:tcPr>
          <w:p w:rsidR="00B30723" w:rsidRPr="00BB1686" w:rsidRDefault="00B30723" w:rsidP="00B30723">
            <w:pPr>
              <w:widowControl w:val="0"/>
              <w:tabs>
                <w:tab w:val="left" w:pos="5812"/>
              </w:tabs>
              <w:autoSpaceDE w:val="0"/>
              <w:autoSpaceDN w:val="0"/>
              <w:adjustRightInd w:val="0"/>
              <w:spacing w:after="0" w:line="240" w:lineRule="auto"/>
              <w:jc w:val="center"/>
              <w:rPr>
                <w:rFonts w:ascii="Times New Roman" w:hAnsi="Times New Roman"/>
                <w:b/>
                <w:sz w:val="20"/>
                <w:szCs w:val="20"/>
              </w:rPr>
            </w:pPr>
            <w:r w:rsidRPr="00BB1686">
              <w:rPr>
                <w:rFonts w:ascii="Times New Roman" w:hAnsi="Times New Roman"/>
                <w:b/>
                <w:sz w:val="24"/>
                <w:szCs w:val="24"/>
                <w:u w:val="single"/>
              </w:rPr>
              <w:t>Администрация Озинского муниципального района Саратовской области</w:t>
            </w:r>
          </w:p>
        </w:tc>
      </w:tr>
      <w:tr w:rsidR="00B30723" w:rsidTr="00BB1686">
        <w:tc>
          <w:tcPr>
            <w:tcW w:w="9571" w:type="dxa"/>
            <w:gridSpan w:val="3"/>
          </w:tcPr>
          <w:p w:rsidR="00B30723" w:rsidRDefault="00B30723" w:rsidP="00B30723">
            <w:pPr>
              <w:widowControl w:val="0"/>
              <w:tabs>
                <w:tab w:val="left" w:pos="5812"/>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r w:rsidRPr="00F92A6C">
              <w:rPr>
                <w:rFonts w:ascii="Times New Roman" w:hAnsi="Times New Roman"/>
                <w:sz w:val="20"/>
                <w:szCs w:val="20"/>
              </w:rPr>
              <w:t xml:space="preserve">полное наименование органа местного самоуправления, осуществляющего выдачу </w:t>
            </w:r>
            <w:r w:rsidRPr="00F92A6C">
              <w:rPr>
                <w:rFonts w:ascii="Times New Roman" w:hAnsi="Times New Roman"/>
                <w:sz w:val="20"/>
                <w:szCs w:val="20"/>
              </w:rPr>
              <w:br/>
              <w:t>градостроительного плана земельного участка)</w:t>
            </w:r>
          </w:p>
        </w:tc>
      </w:tr>
      <w:tr w:rsidR="00BB1686" w:rsidTr="00BB1686">
        <w:tc>
          <w:tcPr>
            <w:tcW w:w="9571" w:type="dxa"/>
            <w:gridSpan w:val="3"/>
          </w:tcPr>
          <w:p w:rsidR="00BB1686" w:rsidRDefault="00BB1686" w:rsidP="00B30723">
            <w:pPr>
              <w:widowControl w:val="0"/>
              <w:tabs>
                <w:tab w:val="left" w:pos="5812"/>
              </w:tabs>
              <w:autoSpaceDE w:val="0"/>
              <w:autoSpaceDN w:val="0"/>
              <w:adjustRightInd w:val="0"/>
              <w:spacing w:after="0" w:line="240" w:lineRule="auto"/>
              <w:jc w:val="center"/>
              <w:rPr>
                <w:rFonts w:ascii="Times New Roman" w:hAnsi="Times New Roman"/>
                <w:sz w:val="20"/>
                <w:szCs w:val="20"/>
              </w:rPr>
            </w:pPr>
          </w:p>
          <w:p w:rsidR="00BB1686" w:rsidRDefault="00BB1686" w:rsidP="00B30723">
            <w:pPr>
              <w:widowControl w:val="0"/>
              <w:tabs>
                <w:tab w:val="left" w:pos="5812"/>
              </w:tabs>
              <w:autoSpaceDE w:val="0"/>
              <w:autoSpaceDN w:val="0"/>
              <w:adjustRightInd w:val="0"/>
              <w:spacing w:after="0" w:line="240" w:lineRule="auto"/>
              <w:jc w:val="center"/>
              <w:rPr>
                <w:rFonts w:ascii="Times New Roman" w:hAnsi="Times New Roman"/>
                <w:sz w:val="20"/>
                <w:szCs w:val="20"/>
              </w:rPr>
            </w:pPr>
          </w:p>
        </w:tc>
      </w:tr>
      <w:tr w:rsidR="00B30723" w:rsidTr="00BB1686">
        <w:tc>
          <w:tcPr>
            <w:tcW w:w="4785" w:type="dxa"/>
            <w:gridSpan w:val="2"/>
          </w:tcPr>
          <w:p w:rsidR="00B30723" w:rsidRPr="00BB1686" w:rsidRDefault="00B30723" w:rsidP="00BB1686">
            <w:pPr>
              <w:widowControl w:val="0"/>
              <w:tabs>
                <w:tab w:val="left" w:pos="5812"/>
              </w:tabs>
              <w:autoSpaceDE w:val="0"/>
              <w:autoSpaceDN w:val="0"/>
              <w:adjustRightInd w:val="0"/>
              <w:spacing w:after="0" w:line="240" w:lineRule="auto"/>
              <w:jc w:val="right"/>
              <w:rPr>
                <w:rFonts w:ascii="Times New Roman" w:hAnsi="Times New Roman"/>
                <w:sz w:val="24"/>
                <w:szCs w:val="24"/>
              </w:rPr>
            </w:pPr>
            <w:r w:rsidRPr="00BB1686">
              <w:rPr>
                <w:rFonts w:ascii="Times New Roman" w:hAnsi="Times New Roman"/>
                <w:sz w:val="24"/>
                <w:szCs w:val="24"/>
              </w:rPr>
              <w:t>от</w:t>
            </w:r>
          </w:p>
        </w:tc>
        <w:tc>
          <w:tcPr>
            <w:tcW w:w="4786" w:type="dxa"/>
            <w:tcBorders>
              <w:bottom w:val="single" w:sz="4" w:space="0" w:color="auto"/>
            </w:tcBorders>
          </w:tcPr>
          <w:p w:rsidR="00B30723" w:rsidRDefault="00B30723"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tc>
      </w:tr>
      <w:tr w:rsidR="00BB1686" w:rsidTr="00BB1686">
        <w:tc>
          <w:tcPr>
            <w:tcW w:w="4785" w:type="dxa"/>
            <w:gridSpan w:val="2"/>
          </w:tcPr>
          <w:p w:rsidR="00BB1686" w:rsidRDefault="00BB1686" w:rsidP="00BB1686">
            <w:pPr>
              <w:widowControl w:val="0"/>
              <w:tabs>
                <w:tab w:val="left" w:pos="5812"/>
              </w:tabs>
              <w:autoSpaceDE w:val="0"/>
              <w:autoSpaceDN w:val="0"/>
              <w:adjustRightInd w:val="0"/>
              <w:spacing w:after="0" w:line="240" w:lineRule="auto"/>
              <w:jc w:val="right"/>
              <w:rPr>
                <w:rFonts w:ascii="Times New Roman" w:hAnsi="Times New Roman"/>
                <w:sz w:val="20"/>
                <w:szCs w:val="20"/>
              </w:rPr>
            </w:pPr>
          </w:p>
        </w:tc>
        <w:tc>
          <w:tcPr>
            <w:tcW w:w="4786" w:type="dxa"/>
            <w:tcBorders>
              <w:top w:val="single" w:sz="4" w:space="0" w:color="auto"/>
              <w:bottom w:val="single" w:sz="4" w:space="0" w:color="auto"/>
            </w:tcBorders>
          </w:tcPr>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tc>
      </w:tr>
      <w:tr w:rsidR="00BB1686" w:rsidTr="00BB1686">
        <w:tc>
          <w:tcPr>
            <w:tcW w:w="4785" w:type="dxa"/>
            <w:gridSpan w:val="2"/>
          </w:tcPr>
          <w:p w:rsidR="00BB1686" w:rsidRDefault="00BB1686" w:rsidP="00BB1686">
            <w:pPr>
              <w:widowControl w:val="0"/>
              <w:tabs>
                <w:tab w:val="left" w:pos="5812"/>
              </w:tabs>
              <w:autoSpaceDE w:val="0"/>
              <w:autoSpaceDN w:val="0"/>
              <w:adjustRightInd w:val="0"/>
              <w:spacing w:after="0" w:line="240" w:lineRule="auto"/>
              <w:jc w:val="right"/>
              <w:rPr>
                <w:rFonts w:ascii="Times New Roman" w:hAnsi="Times New Roman"/>
                <w:sz w:val="20"/>
                <w:szCs w:val="20"/>
              </w:rPr>
            </w:pPr>
          </w:p>
        </w:tc>
        <w:tc>
          <w:tcPr>
            <w:tcW w:w="4786" w:type="dxa"/>
            <w:tcBorders>
              <w:top w:val="single" w:sz="4" w:space="0" w:color="auto"/>
              <w:bottom w:val="single" w:sz="4" w:space="0" w:color="auto"/>
            </w:tcBorders>
          </w:tcPr>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tc>
      </w:tr>
      <w:tr w:rsidR="00BB1686" w:rsidTr="00BB1686">
        <w:tc>
          <w:tcPr>
            <w:tcW w:w="4785" w:type="dxa"/>
            <w:gridSpan w:val="2"/>
          </w:tcPr>
          <w:p w:rsidR="00BB1686" w:rsidRDefault="00BB1686" w:rsidP="00BB1686">
            <w:pPr>
              <w:widowControl w:val="0"/>
              <w:tabs>
                <w:tab w:val="left" w:pos="5812"/>
              </w:tabs>
              <w:autoSpaceDE w:val="0"/>
              <w:autoSpaceDN w:val="0"/>
              <w:adjustRightInd w:val="0"/>
              <w:spacing w:after="0" w:line="240" w:lineRule="auto"/>
              <w:jc w:val="right"/>
              <w:rPr>
                <w:rFonts w:ascii="Times New Roman" w:hAnsi="Times New Roman"/>
                <w:sz w:val="20"/>
                <w:szCs w:val="20"/>
              </w:rPr>
            </w:pPr>
          </w:p>
        </w:tc>
        <w:tc>
          <w:tcPr>
            <w:tcW w:w="4786" w:type="dxa"/>
            <w:tcBorders>
              <w:top w:val="single" w:sz="4" w:space="0" w:color="auto"/>
            </w:tcBorders>
          </w:tcPr>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r w:rsidRPr="00F92A6C">
              <w:rPr>
                <w:rFonts w:ascii="Times New Roman" w:hAnsi="Times New Roman"/>
                <w:sz w:val="20"/>
                <w:szCs w:val="20"/>
              </w:rPr>
              <w:t>(Ф.И.О. (при наличии) гражданина полностью, Ф.И.О. (при наличии)</w:t>
            </w:r>
            <w:r>
              <w:rPr>
                <w:rFonts w:ascii="Times New Roman" w:hAnsi="Times New Roman"/>
                <w:sz w:val="20"/>
                <w:szCs w:val="20"/>
              </w:rPr>
              <w:t xml:space="preserve"> </w:t>
            </w:r>
            <w:r w:rsidRPr="00F92A6C">
              <w:rPr>
                <w:rFonts w:ascii="Times New Roman" w:hAnsi="Times New Roman"/>
                <w:sz w:val="20"/>
                <w:szCs w:val="20"/>
              </w:rPr>
              <w:t>индивидуального предприн</w:t>
            </w:r>
            <w:r>
              <w:rPr>
                <w:rFonts w:ascii="Times New Roman" w:hAnsi="Times New Roman"/>
                <w:sz w:val="20"/>
                <w:szCs w:val="20"/>
              </w:rPr>
              <w:t>имателя (ИП)) полностью или</w:t>
            </w:r>
            <w:r w:rsidRPr="00F92A6C">
              <w:rPr>
                <w:rFonts w:ascii="Times New Roman" w:hAnsi="Times New Roman"/>
                <w:sz w:val="20"/>
                <w:szCs w:val="20"/>
              </w:rPr>
              <w:t xml:space="preserve"> наименование ИП полное, должность и Ф.И.О. (при наличии)                                 полностью представителя юридического лица (ЮЛ) и полное</w:t>
            </w:r>
            <w:r>
              <w:rPr>
                <w:rFonts w:ascii="Times New Roman" w:hAnsi="Times New Roman"/>
                <w:sz w:val="20"/>
                <w:szCs w:val="20"/>
              </w:rPr>
              <w:t xml:space="preserve"> </w:t>
            </w:r>
            <w:r w:rsidRPr="00F92A6C">
              <w:rPr>
                <w:rFonts w:ascii="Times New Roman" w:hAnsi="Times New Roman"/>
                <w:sz w:val="20"/>
                <w:szCs w:val="20"/>
              </w:rPr>
              <w:t>наименование)</w:t>
            </w:r>
          </w:p>
        </w:tc>
      </w:tr>
      <w:tr w:rsidR="00BB1686" w:rsidTr="00BB1686">
        <w:tc>
          <w:tcPr>
            <w:tcW w:w="4785" w:type="dxa"/>
            <w:gridSpan w:val="2"/>
          </w:tcPr>
          <w:p w:rsidR="00BB1686" w:rsidRDefault="00BB1686" w:rsidP="00BB1686">
            <w:pPr>
              <w:widowControl w:val="0"/>
              <w:tabs>
                <w:tab w:val="left" w:pos="5812"/>
              </w:tabs>
              <w:autoSpaceDE w:val="0"/>
              <w:autoSpaceDN w:val="0"/>
              <w:adjustRightInd w:val="0"/>
              <w:spacing w:after="0" w:line="240" w:lineRule="auto"/>
              <w:jc w:val="right"/>
              <w:rPr>
                <w:rFonts w:ascii="Times New Roman" w:hAnsi="Times New Roman"/>
                <w:sz w:val="20"/>
                <w:szCs w:val="20"/>
              </w:rPr>
            </w:pPr>
          </w:p>
        </w:tc>
        <w:tc>
          <w:tcPr>
            <w:tcW w:w="4786" w:type="dxa"/>
            <w:tcBorders>
              <w:bottom w:val="single" w:sz="4" w:space="0" w:color="auto"/>
            </w:tcBorders>
          </w:tcPr>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p w:rsidR="00BB1686" w:rsidRPr="00F92A6C"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tc>
      </w:tr>
      <w:tr w:rsidR="00BB1686" w:rsidTr="00BB1686">
        <w:tc>
          <w:tcPr>
            <w:tcW w:w="4785" w:type="dxa"/>
            <w:gridSpan w:val="2"/>
          </w:tcPr>
          <w:p w:rsidR="00BB1686" w:rsidRDefault="00BB1686" w:rsidP="00BB1686">
            <w:pPr>
              <w:widowControl w:val="0"/>
              <w:tabs>
                <w:tab w:val="left" w:pos="5812"/>
              </w:tabs>
              <w:autoSpaceDE w:val="0"/>
              <w:autoSpaceDN w:val="0"/>
              <w:adjustRightInd w:val="0"/>
              <w:spacing w:after="0" w:line="240" w:lineRule="auto"/>
              <w:jc w:val="right"/>
              <w:rPr>
                <w:rFonts w:ascii="Times New Roman" w:hAnsi="Times New Roman"/>
                <w:sz w:val="20"/>
                <w:szCs w:val="20"/>
              </w:rPr>
            </w:pPr>
          </w:p>
        </w:tc>
        <w:tc>
          <w:tcPr>
            <w:tcW w:w="4786" w:type="dxa"/>
            <w:tcBorders>
              <w:bottom w:val="single" w:sz="4" w:space="0" w:color="auto"/>
            </w:tcBorders>
          </w:tcPr>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tc>
      </w:tr>
      <w:tr w:rsidR="00BB1686" w:rsidTr="00BB1686">
        <w:tc>
          <w:tcPr>
            <w:tcW w:w="4785" w:type="dxa"/>
            <w:gridSpan w:val="2"/>
          </w:tcPr>
          <w:p w:rsidR="00BB1686" w:rsidRDefault="00BB1686" w:rsidP="00BB1686">
            <w:pPr>
              <w:widowControl w:val="0"/>
              <w:tabs>
                <w:tab w:val="left" w:pos="5812"/>
              </w:tabs>
              <w:autoSpaceDE w:val="0"/>
              <w:autoSpaceDN w:val="0"/>
              <w:adjustRightInd w:val="0"/>
              <w:spacing w:after="0" w:line="240" w:lineRule="auto"/>
              <w:jc w:val="right"/>
              <w:rPr>
                <w:rFonts w:ascii="Times New Roman" w:hAnsi="Times New Roman"/>
                <w:sz w:val="20"/>
                <w:szCs w:val="20"/>
              </w:rPr>
            </w:pPr>
          </w:p>
        </w:tc>
        <w:tc>
          <w:tcPr>
            <w:tcW w:w="4786" w:type="dxa"/>
            <w:tcBorders>
              <w:top w:val="single" w:sz="4" w:space="0" w:color="auto"/>
              <w:bottom w:val="single" w:sz="4" w:space="0" w:color="auto"/>
            </w:tcBorders>
          </w:tcPr>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p w:rsidR="00BB1686" w:rsidRPr="00F92A6C"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tc>
      </w:tr>
      <w:tr w:rsidR="00BB1686" w:rsidTr="00BB1686">
        <w:tc>
          <w:tcPr>
            <w:tcW w:w="2392" w:type="dxa"/>
          </w:tcPr>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tc>
        <w:tc>
          <w:tcPr>
            <w:tcW w:w="2393" w:type="dxa"/>
          </w:tcPr>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tc>
        <w:tc>
          <w:tcPr>
            <w:tcW w:w="4786" w:type="dxa"/>
            <w:tcBorders>
              <w:top w:val="single" w:sz="4" w:space="0" w:color="auto"/>
            </w:tcBorders>
          </w:tcPr>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r w:rsidRPr="00F92A6C">
              <w:rPr>
                <w:rFonts w:ascii="Times New Roman" w:hAnsi="Times New Roman"/>
                <w:sz w:val="20"/>
                <w:szCs w:val="20"/>
              </w:rPr>
              <w:t>(адрес проживания гражданина, местонахождение ИП, ЮЛ)</w:t>
            </w:r>
          </w:p>
        </w:tc>
      </w:tr>
      <w:tr w:rsidR="00BB1686" w:rsidTr="00BB1686">
        <w:tc>
          <w:tcPr>
            <w:tcW w:w="2392" w:type="dxa"/>
          </w:tcPr>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tc>
        <w:tc>
          <w:tcPr>
            <w:tcW w:w="2393" w:type="dxa"/>
          </w:tcPr>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tc>
        <w:tc>
          <w:tcPr>
            <w:tcW w:w="4786" w:type="dxa"/>
            <w:tcBorders>
              <w:bottom w:val="single" w:sz="4" w:space="0" w:color="auto"/>
            </w:tcBorders>
          </w:tcPr>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tc>
      </w:tr>
      <w:tr w:rsidR="00BB1686" w:rsidTr="00BB1686">
        <w:tc>
          <w:tcPr>
            <w:tcW w:w="2392" w:type="dxa"/>
          </w:tcPr>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tc>
        <w:tc>
          <w:tcPr>
            <w:tcW w:w="2393" w:type="dxa"/>
          </w:tcPr>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tc>
        <w:tc>
          <w:tcPr>
            <w:tcW w:w="4786" w:type="dxa"/>
            <w:tcBorders>
              <w:top w:val="single" w:sz="4" w:space="0" w:color="auto"/>
              <w:bottom w:val="single" w:sz="4" w:space="0" w:color="auto"/>
            </w:tcBorders>
          </w:tcPr>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tc>
      </w:tr>
      <w:tr w:rsidR="00BB1686" w:rsidTr="00BB1686">
        <w:tc>
          <w:tcPr>
            <w:tcW w:w="2392" w:type="dxa"/>
          </w:tcPr>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tc>
        <w:tc>
          <w:tcPr>
            <w:tcW w:w="2393" w:type="dxa"/>
          </w:tcPr>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tc>
        <w:tc>
          <w:tcPr>
            <w:tcW w:w="4786" w:type="dxa"/>
            <w:tcBorders>
              <w:top w:val="single" w:sz="4" w:space="0" w:color="auto"/>
              <w:bottom w:val="single" w:sz="4" w:space="0" w:color="auto"/>
            </w:tcBorders>
          </w:tcPr>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tc>
      </w:tr>
      <w:tr w:rsidR="00BB1686" w:rsidTr="00BB1686">
        <w:tc>
          <w:tcPr>
            <w:tcW w:w="2392" w:type="dxa"/>
          </w:tcPr>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tc>
        <w:tc>
          <w:tcPr>
            <w:tcW w:w="2393" w:type="dxa"/>
          </w:tcPr>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tc>
        <w:tc>
          <w:tcPr>
            <w:tcW w:w="4786" w:type="dxa"/>
            <w:tcBorders>
              <w:top w:val="single" w:sz="4" w:space="0" w:color="auto"/>
            </w:tcBorders>
          </w:tcPr>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r w:rsidRPr="00F92A6C">
              <w:rPr>
                <w:rFonts w:ascii="Times New Roman" w:hAnsi="Times New Roman"/>
                <w:sz w:val="20"/>
                <w:szCs w:val="20"/>
              </w:rPr>
              <w:t>(контактный телефон, адрес электронной почты, почтовый адрес</w:t>
            </w:r>
            <w:r>
              <w:rPr>
                <w:rFonts w:ascii="Times New Roman" w:hAnsi="Times New Roman"/>
                <w:sz w:val="20"/>
                <w:szCs w:val="20"/>
              </w:rPr>
              <w:t>)</w:t>
            </w:r>
          </w:p>
        </w:tc>
      </w:tr>
      <w:tr w:rsidR="00BB1686" w:rsidTr="00BB1686">
        <w:tc>
          <w:tcPr>
            <w:tcW w:w="2392" w:type="dxa"/>
          </w:tcPr>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tc>
        <w:tc>
          <w:tcPr>
            <w:tcW w:w="2393" w:type="dxa"/>
          </w:tcPr>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tc>
        <w:tc>
          <w:tcPr>
            <w:tcW w:w="4786" w:type="dxa"/>
          </w:tcPr>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tc>
      </w:tr>
    </w:tbl>
    <w:p w:rsidR="00BB1686" w:rsidRDefault="00BB1686" w:rsidP="00BB1686">
      <w:pPr>
        <w:spacing w:after="0" w:line="240" w:lineRule="auto"/>
        <w:rPr>
          <w:rFonts w:ascii="Times New Roman" w:hAnsi="Times New Roman"/>
          <w:sz w:val="24"/>
          <w:szCs w:val="24"/>
        </w:rPr>
      </w:pPr>
    </w:p>
    <w:p w:rsidR="00BB1686" w:rsidRDefault="00BB1686" w:rsidP="00BB1686">
      <w:pPr>
        <w:spacing w:after="0" w:line="240" w:lineRule="auto"/>
        <w:rPr>
          <w:rFonts w:ascii="Times New Roman" w:hAnsi="Times New Roman"/>
          <w:sz w:val="24"/>
          <w:szCs w:val="24"/>
        </w:rPr>
      </w:pPr>
    </w:p>
    <w:p w:rsidR="00BB1686" w:rsidRDefault="00BB1686" w:rsidP="00BB1686">
      <w:pPr>
        <w:spacing w:after="0" w:line="240" w:lineRule="auto"/>
        <w:jc w:val="center"/>
        <w:rPr>
          <w:rFonts w:ascii="Times New Roman" w:hAnsi="Times New Roman"/>
          <w:b/>
          <w:sz w:val="28"/>
          <w:szCs w:val="28"/>
        </w:rPr>
      </w:pPr>
      <w:r w:rsidRPr="00BB1686">
        <w:rPr>
          <w:rFonts w:ascii="Times New Roman" w:hAnsi="Times New Roman"/>
          <w:b/>
          <w:sz w:val="28"/>
          <w:szCs w:val="28"/>
        </w:rPr>
        <w:t>Заявление</w:t>
      </w:r>
    </w:p>
    <w:p w:rsidR="00BB1686" w:rsidRDefault="00BB1686" w:rsidP="00BB1686">
      <w:pPr>
        <w:spacing w:after="0" w:line="240" w:lineRule="auto"/>
        <w:jc w:val="center"/>
        <w:rPr>
          <w:rFonts w:ascii="Times New Roman" w:hAnsi="Times New Roman"/>
          <w:sz w:val="24"/>
          <w:szCs w:val="24"/>
        </w:rPr>
      </w:pPr>
      <w:r>
        <w:rPr>
          <w:rFonts w:ascii="Times New Roman" w:hAnsi="Times New Roman"/>
          <w:b/>
          <w:sz w:val="28"/>
          <w:szCs w:val="28"/>
        </w:rPr>
        <w:t>о выдаче градостроительного плана земельного участка</w:t>
      </w:r>
    </w:p>
    <w:p w:rsidR="00BB1686" w:rsidRDefault="00BB1686" w:rsidP="008C56F5">
      <w:pPr>
        <w:pBdr>
          <w:bottom w:val="single" w:sz="4" w:space="1" w:color="auto"/>
        </w:pBdr>
        <w:spacing w:after="0" w:line="240" w:lineRule="auto"/>
        <w:rPr>
          <w:rFonts w:ascii="Times New Roman" w:hAnsi="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6"/>
        <w:gridCol w:w="724"/>
        <w:gridCol w:w="1196"/>
        <w:gridCol w:w="1198"/>
        <w:gridCol w:w="1196"/>
        <w:gridCol w:w="224"/>
        <w:gridCol w:w="973"/>
        <w:gridCol w:w="1197"/>
        <w:gridCol w:w="1197"/>
      </w:tblGrid>
      <w:tr w:rsidR="00B67F1C" w:rsidTr="008C56F5">
        <w:tc>
          <w:tcPr>
            <w:tcW w:w="9571" w:type="dxa"/>
            <w:gridSpan w:val="9"/>
            <w:tcBorders>
              <w:bottom w:val="single" w:sz="4" w:space="0" w:color="auto"/>
            </w:tcBorders>
          </w:tcPr>
          <w:p w:rsidR="00B67F1C" w:rsidRDefault="00B67F1C" w:rsidP="00B67F1C">
            <w:pPr>
              <w:autoSpaceDE w:val="0"/>
              <w:autoSpaceDN w:val="0"/>
              <w:adjustRightInd w:val="0"/>
              <w:spacing w:after="0" w:line="240" w:lineRule="auto"/>
              <w:rPr>
                <w:rFonts w:ascii="Times New Roman" w:hAnsi="Times New Roman"/>
                <w:sz w:val="24"/>
                <w:szCs w:val="24"/>
              </w:rPr>
            </w:pPr>
          </w:p>
        </w:tc>
      </w:tr>
      <w:tr w:rsidR="00B67F1C" w:rsidTr="008C56F5">
        <w:tc>
          <w:tcPr>
            <w:tcW w:w="9571" w:type="dxa"/>
            <w:gridSpan w:val="9"/>
            <w:tcBorders>
              <w:top w:val="single" w:sz="4" w:space="0" w:color="auto"/>
              <w:bottom w:val="single" w:sz="4" w:space="0" w:color="auto"/>
            </w:tcBorders>
          </w:tcPr>
          <w:p w:rsidR="00B67F1C" w:rsidRDefault="00B67F1C" w:rsidP="00B67F1C">
            <w:pPr>
              <w:autoSpaceDE w:val="0"/>
              <w:autoSpaceDN w:val="0"/>
              <w:adjustRightInd w:val="0"/>
              <w:spacing w:after="0" w:line="240" w:lineRule="auto"/>
              <w:rPr>
                <w:rFonts w:ascii="Times New Roman" w:hAnsi="Times New Roman"/>
                <w:sz w:val="24"/>
                <w:szCs w:val="24"/>
              </w:rPr>
            </w:pPr>
          </w:p>
        </w:tc>
      </w:tr>
      <w:tr w:rsidR="00B67F1C" w:rsidTr="008C56F5">
        <w:tc>
          <w:tcPr>
            <w:tcW w:w="9571" w:type="dxa"/>
            <w:gridSpan w:val="9"/>
            <w:tcBorders>
              <w:top w:val="single" w:sz="4" w:space="0" w:color="auto"/>
            </w:tcBorders>
          </w:tcPr>
          <w:p w:rsidR="00B67F1C" w:rsidRDefault="00B67F1C" w:rsidP="00B67F1C">
            <w:pPr>
              <w:autoSpaceDE w:val="0"/>
              <w:autoSpaceDN w:val="0"/>
              <w:adjustRightInd w:val="0"/>
              <w:spacing w:after="0" w:line="240" w:lineRule="auto"/>
              <w:jc w:val="center"/>
              <w:rPr>
                <w:rFonts w:ascii="Times New Roman" w:hAnsi="Times New Roman"/>
                <w:sz w:val="24"/>
                <w:szCs w:val="24"/>
              </w:rPr>
            </w:pPr>
            <w:r w:rsidRPr="00F92A6C">
              <w:rPr>
                <w:rFonts w:ascii="Times New Roman" w:hAnsi="Times New Roman"/>
                <w:sz w:val="20"/>
                <w:szCs w:val="20"/>
              </w:rPr>
              <w:t>(форма, наименование юридического лица или Ф.И.О. физического лица)</w:t>
            </w:r>
          </w:p>
        </w:tc>
      </w:tr>
      <w:tr w:rsidR="00B67F1C" w:rsidTr="008C56F5">
        <w:tc>
          <w:tcPr>
            <w:tcW w:w="1666" w:type="dxa"/>
          </w:tcPr>
          <w:p w:rsidR="00B67F1C" w:rsidRDefault="00B67F1C" w:rsidP="00356F4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 связи </w:t>
            </w:r>
            <w:proofErr w:type="gramStart"/>
            <w:r>
              <w:rPr>
                <w:rFonts w:ascii="Times New Roman" w:hAnsi="Times New Roman"/>
                <w:sz w:val="24"/>
                <w:szCs w:val="24"/>
              </w:rPr>
              <w:t>с</w:t>
            </w:r>
            <w:proofErr w:type="gramEnd"/>
            <w:r>
              <w:rPr>
                <w:rFonts w:ascii="Times New Roman" w:hAnsi="Times New Roman"/>
                <w:sz w:val="24"/>
                <w:szCs w:val="24"/>
              </w:rPr>
              <w:t xml:space="preserve"> (со)</w:t>
            </w:r>
          </w:p>
        </w:tc>
        <w:tc>
          <w:tcPr>
            <w:tcW w:w="7905" w:type="dxa"/>
            <w:gridSpan w:val="8"/>
            <w:tcBorders>
              <w:bottom w:val="single" w:sz="4" w:space="0" w:color="auto"/>
            </w:tcBorders>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r>
      <w:tr w:rsidR="00B67F1C" w:rsidTr="008C56F5">
        <w:tc>
          <w:tcPr>
            <w:tcW w:w="9571" w:type="dxa"/>
            <w:gridSpan w:val="9"/>
          </w:tcPr>
          <w:p w:rsidR="00B67F1C" w:rsidRDefault="00B67F1C" w:rsidP="00B67F1C">
            <w:pPr>
              <w:autoSpaceDE w:val="0"/>
              <w:autoSpaceDN w:val="0"/>
              <w:adjustRightInd w:val="0"/>
              <w:spacing w:after="0" w:line="240" w:lineRule="auto"/>
              <w:jc w:val="center"/>
              <w:rPr>
                <w:rFonts w:ascii="Times New Roman" w:hAnsi="Times New Roman"/>
                <w:sz w:val="24"/>
                <w:szCs w:val="24"/>
              </w:rPr>
            </w:pPr>
            <w:r w:rsidRPr="00F92A6C">
              <w:rPr>
                <w:rFonts w:ascii="Times New Roman" w:hAnsi="Times New Roman"/>
                <w:sz w:val="20"/>
                <w:szCs w:val="20"/>
              </w:rPr>
              <w:t xml:space="preserve">(строительством, реконструкцией - </w:t>
            </w:r>
            <w:proofErr w:type="gramStart"/>
            <w:r w:rsidRPr="00F92A6C">
              <w:rPr>
                <w:rFonts w:ascii="Times New Roman" w:hAnsi="Times New Roman"/>
                <w:sz w:val="20"/>
                <w:szCs w:val="20"/>
              </w:rPr>
              <w:t>нужное</w:t>
            </w:r>
            <w:proofErr w:type="gramEnd"/>
            <w:r w:rsidRPr="00F92A6C">
              <w:rPr>
                <w:rFonts w:ascii="Times New Roman" w:hAnsi="Times New Roman"/>
                <w:sz w:val="20"/>
                <w:szCs w:val="20"/>
              </w:rPr>
              <w:t xml:space="preserve"> указать)</w:t>
            </w:r>
          </w:p>
        </w:tc>
      </w:tr>
      <w:tr w:rsidR="00B67F1C" w:rsidTr="008C56F5">
        <w:tc>
          <w:tcPr>
            <w:tcW w:w="9571" w:type="dxa"/>
            <w:gridSpan w:val="9"/>
          </w:tcPr>
          <w:p w:rsidR="00B67F1C" w:rsidRPr="00F92A6C" w:rsidRDefault="00B67F1C" w:rsidP="00B67F1C">
            <w:pPr>
              <w:autoSpaceDE w:val="0"/>
              <w:autoSpaceDN w:val="0"/>
              <w:adjustRightInd w:val="0"/>
              <w:spacing w:after="0" w:line="240" w:lineRule="auto"/>
              <w:jc w:val="both"/>
              <w:rPr>
                <w:rFonts w:ascii="Times New Roman" w:hAnsi="Times New Roman"/>
                <w:sz w:val="24"/>
                <w:szCs w:val="24"/>
              </w:rPr>
            </w:pPr>
            <w:r w:rsidRPr="00F92A6C">
              <w:rPr>
                <w:rFonts w:ascii="Times New Roman" w:hAnsi="Times New Roman"/>
                <w:sz w:val="24"/>
                <w:szCs w:val="24"/>
              </w:rPr>
              <w:t xml:space="preserve">и на основании </w:t>
            </w:r>
            <w:hyperlink r:id="rId12" w:history="1">
              <w:r w:rsidRPr="00F92A6C">
                <w:rPr>
                  <w:rStyle w:val="a3"/>
                  <w:rFonts w:ascii="Times New Roman" w:hAnsi="Times New Roman"/>
                  <w:color w:val="auto"/>
                  <w:sz w:val="24"/>
                  <w:szCs w:val="24"/>
                  <w:u w:val="none"/>
                </w:rPr>
                <w:t>статьи 57.3</w:t>
              </w:r>
            </w:hyperlink>
            <w:r w:rsidRPr="00F92A6C">
              <w:rPr>
                <w:rFonts w:ascii="Times New Roman" w:hAnsi="Times New Roman"/>
                <w:sz w:val="24"/>
                <w:szCs w:val="24"/>
              </w:rPr>
              <w:t xml:space="preserve">  Градостроительного  кодекса  Российской  Федерации прошу</w:t>
            </w:r>
          </w:p>
          <w:p w:rsidR="00B67F1C" w:rsidRDefault="00B67F1C" w:rsidP="00B67F1C">
            <w:pPr>
              <w:autoSpaceDE w:val="0"/>
              <w:autoSpaceDN w:val="0"/>
              <w:adjustRightInd w:val="0"/>
              <w:spacing w:after="0" w:line="240" w:lineRule="auto"/>
              <w:jc w:val="both"/>
              <w:rPr>
                <w:rFonts w:ascii="Times New Roman" w:hAnsi="Times New Roman"/>
                <w:sz w:val="24"/>
                <w:szCs w:val="24"/>
              </w:rPr>
            </w:pPr>
            <w:r w:rsidRPr="00F92A6C">
              <w:rPr>
                <w:rFonts w:ascii="Times New Roman" w:hAnsi="Times New Roman"/>
                <w:sz w:val="24"/>
                <w:szCs w:val="24"/>
              </w:rPr>
              <w:t>выдать градостроительный план земельного  участка,  находящийся  по</w:t>
            </w:r>
            <w:r>
              <w:rPr>
                <w:rFonts w:ascii="Times New Roman" w:hAnsi="Times New Roman"/>
                <w:sz w:val="24"/>
                <w:szCs w:val="24"/>
              </w:rPr>
              <w:t xml:space="preserve"> </w:t>
            </w:r>
            <w:r w:rsidRPr="00F92A6C">
              <w:rPr>
                <w:rFonts w:ascii="Times New Roman" w:hAnsi="Times New Roman"/>
                <w:sz w:val="24"/>
                <w:szCs w:val="24"/>
              </w:rPr>
              <w:t>адресу:</w:t>
            </w:r>
          </w:p>
        </w:tc>
      </w:tr>
      <w:tr w:rsidR="00B67F1C" w:rsidTr="008C56F5">
        <w:tc>
          <w:tcPr>
            <w:tcW w:w="9571" w:type="dxa"/>
            <w:gridSpan w:val="9"/>
            <w:tcBorders>
              <w:bottom w:val="single" w:sz="4" w:space="0" w:color="auto"/>
            </w:tcBorders>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r>
      <w:tr w:rsidR="00B67F1C" w:rsidTr="008C56F5">
        <w:tc>
          <w:tcPr>
            <w:tcW w:w="9571" w:type="dxa"/>
            <w:gridSpan w:val="9"/>
            <w:tcBorders>
              <w:top w:val="single" w:sz="4" w:space="0" w:color="auto"/>
              <w:bottom w:val="single" w:sz="4" w:space="0" w:color="auto"/>
            </w:tcBorders>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r>
      <w:tr w:rsidR="00B67F1C" w:rsidTr="008C56F5">
        <w:tc>
          <w:tcPr>
            <w:tcW w:w="9571" w:type="dxa"/>
            <w:gridSpan w:val="9"/>
            <w:tcBorders>
              <w:top w:val="single" w:sz="4" w:space="0" w:color="auto"/>
              <w:bottom w:val="single" w:sz="4" w:space="0" w:color="auto"/>
            </w:tcBorders>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r>
      <w:tr w:rsidR="00B67F1C" w:rsidTr="008C56F5">
        <w:tc>
          <w:tcPr>
            <w:tcW w:w="9571" w:type="dxa"/>
            <w:gridSpan w:val="9"/>
            <w:tcBorders>
              <w:top w:val="single" w:sz="4" w:space="0" w:color="auto"/>
              <w:bottom w:val="single" w:sz="4" w:space="0" w:color="auto"/>
            </w:tcBorders>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r>
      <w:tr w:rsidR="00B67F1C" w:rsidTr="008C56F5">
        <w:tc>
          <w:tcPr>
            <w:tcW w:w="2390" w:type="dxa"/>
            <w:gridSpan w:val="2"/>
            <w:tcBorders>
              <w:top w:val="single" w:sz="4" w:space="0" w:color="auto"/>
            </w:tcBorders>
          </w:tcPr>
          <w:p w:rsidR="00B67F1C" w:rsidRDefault="00B67F1C" w:rsidP="00356F4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Кадастровый номер</w:t>
            </w:r>
          </w:p>
        </w:tc>
        <w:tc>
          <w:tcPr>
            <w:tcW w:w="3590" w:type="dxa"/>
            <w:gridSpan w:val="3"/>
            <w:tcBorders>
              <w:top w:val="single" w:sz="4" w:space="0" w:color="auto"/>
              <w:bottom w:val="single" w:sz="4" w:space="0" w:color="auto"/>
            </w:tcBorders>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c>
          <w:tcPr>
            <w:tcW w:w="1197" w:type="dxa"/>
            <w:gridSpan w:val="2"/>
            <w:tcBorders>
              <w:top w:val="single" w:sz="4" w:space="0" w:color="auto"/>
            </w:tcBorders>
          </w:tcPr>
          <w:p w:rsidR="00B67F1C" w:rsidRDefault="00B67F1C" w:rsidP="00356F4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1197" w:type="dxa"/>
            <w:tcBorders>
              <w:top w:val="single" w:sz="4" w:space="0" w:color="auto"/>
            </w:tcBorders>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c>
          <w:tcPr>
            <w:tcW w:w="1197" w:type="dxa"/>
            <w:tcBorders>
              <w:top w:val="single" w:sz="4" w:space="0" w:color="auto"/>
            </w:tcBorders>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r>
      <w:tr w:rsidR="00B67F1C" w:rsidTr="008C56F5">
        <w:tc>
          <w:tcPr>
            <w:tcW w:w="4784" w:type="dxa"/>
            <w:gridSpan w:val="4"/>
          </w:tcPr>
          <w:p w:rsidR="00B67F1C" w:rsidRDefault="00B67F1C" w:rsidP="00356F4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информация о границах земельного участка</w:t>
            </w:r>
          </w:p>
        </w:tc>
        <w:tc>
          <w:tcPr>
            <w:tcW w:w="4787" w:type="dxa"/>
            <w:gridSpan w:val="5"/>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r>
      <w:tr w:rsidR="00B67F1C" w:rsidTr="008C56F5">
        <w:tc>
          <w:tcPr>
            <w:tcW w:w="9571" w:type="dxa"/>
            <w:gridSpan w:val="9"/>
            <w:tcBorders>
              <w:bottom w:val="single" w:sz="4" w:space="0" w:color="auto"/>
            </w:tcBorders>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r>
      <w:tr w:rsidR="00B67F1C" w:rsidTr="008C56F5">
        <w:tc>
          <w:tcPr>
            <w:tcW w:w="9571" w:type="dxa"/>
            <w:gridSpan w:val="9"/>
            <w:tcBorders>
              <w:top w:val="single" w:sz="4" w:space="0" w:color="auto"/>
              <w:bottom w:val="single" w:sz="4" w:space="0" w:color="auto"/>
            </w:tcBorders>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r>
      <w:tr w:rsidR="00B67F1C" w:rsidTr="008C56F5">
        <w:tc>
          <w:tcPr>
            <w:tcW w:w="1666" w:type="dxa"/>
            <w:tcBorders>
              <w:top w:val="single" w:sz="4" w:space="0" w:color="auto"/>
            </w:tcBorders>
          </w:tcPr>
          <w:p w:rsidR="00B67F1C" w:rsidRDefault="00B67F1C" w:rsidP="00356F4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Площадь </w:t>
            </w:r>
          </w:p>
        </w:tc>
        <w:tc>
          <w:tcPr>
            <w:tcW w:w="3118" w:type="dxa"/>
            <w:gridSpan w:val="3"/>
            <w:tcBorders>
              <w:top w:val="single" w:sz="4" w:space="0" w:color="auto"/>
              <w:bottom w:val="single" w:sz="4" w:space="0" w:color="auto"/>
            </w:tcBorders>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c>
          <w:tcPr>
            <w:tcW w:w="2393" w:type="dxa"/>
            <w:gridSpan w:val="3"/>
            <w:tcBorders>
              <w:top w:val="single" w:sz="4" w:space="0" w:color="auto"/>
            </w:tcBorders>
          </w:tcPr>
          <w:p w:rsidR="00B67F1C" w:rsidRDefault="00B67F1C" w:rsidP="00356F4C">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кв.м</w:t>
            </w:r>
            <w:proofErr w:type="spellEnd"/>
            <w:r>
              <w:rPr>
                <w:rFonts w:ascii="Times New Roman" w:hAnsi="Times New Roman"/>
                <w:sz w:val="24"/>
                <w:szCs w:val="24"/>
              </w:rPr>
              <w:t xml:space="preserve">. (или </w:t>
            </w:r>
            <w:proofErr w:type="gramStart"/>
            <w:r>
              <w:rPr>
                <w:rFonts w:ascii="Times New Roman" w:hAnsi="Times New Roman"/>
                <w:sz w:val="24"/>
                <w:szCs w:val="24"/>
              </w:rPr>
              <w:t>га</w:t>
            </w:r>
            <w:proofErr w:type="gramEnd"/>
            <w:r>
              <w:rPr>
                <w:rFonts w:ascii="Times New Roman" w:hAnsi="Times New Roman"/>
                <w:sz w:val="24"/>
                <w:szCs w:val="24"/>
              </w:rPr>
              <w:t>)</w:t>
            </w:r>
          </w:p>
        </w:tc>
        <w:tc>
          <w:tcPr>
            <w:tcW w:w="1197" w:type="dxa"/>
            <w:tcBorders>
              <w:top w:val="single" w:sz="4" w:space="0" w:color="auto"/>
            </w:tcBorders>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c>
          <w:tcPr>
            <w:tcW w:w="1197" w:type="dxa"/>
            <w:tcBorders>
              <w:top w:val="single" w:sz="4" w:space="0" w:color="auto"/>
            </w:tcBorders>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r>
      <w:tr w:rsidR="00B67F1C" w:rsidTr="008C56F5">
        <w:tc>
          <w:tcPr>
            <w:tcW w:w="1666" w:type="dxa"/>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c>
          <w:tcPr>
            <w:tcW w:w="724" w:type="dxa"/>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c>
          <w:tcPr>
            <w:tcW w:w="1196" w:type="dxa"/>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c>
          <w:tcPr>
            <w:tcW w:w="1198" w:type="dxa"/>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c>
          <w:tcPr>
            <w:tcW w:w="1196" w:type="dxa"/>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c>
          <w:tcPr>
            <w:tcW w:w="1197" w:type="dxa"/>
            <w:gridSpan w:val="2"/>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c>
          <w:tcPr>
            <w:tcW w:w="1197" w:type="dxa"/>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c>
          <w:tcPr>
            <w:tcW w:w="1197" w:type="dxa"/>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r>
      <w:tr w:rsidR="008C56F5" w:rsidTr="008C56F5">
        <w:tc>
          <w:tcPr>
            <w:tcW w:w="6204" w:type="dxa"/>
            <w:gridSpan w:val="6"/>
          </w:tcPr>
          <w:p w:rsidR="008C56F5" w:rsidRDefault="008C56F5" w:rsidP="00356F4C">
            <w:pPr>
              <w:autoSpaceDE w:val="0"/>
              <w:autoSpaceDN w:val="0"/>
              <w:adjustRightInd w:val="0"/>
              <w:spacing w:after="0" w:line="240" w:lineRule="auto"/>
              <w:jc w:val="both"/>
              <w:rPr>
                <w:rFonts w:ascii="Times New Roman" w:hAnsi="Times New Roman"/>
                <w:sz w:val="24"/>
                <w:szCs w:val="24"/>
              </w:rPr>
            </w:pPr>
            <w:r w:rsidRPr="00F92A6C">
              <w:rPr>
                <w:rFonts w:ascii="Times New Roman" w:hAnsi="Times New Roman"/>
                <w:sz w:val="24"/>
                <w:szCs w:val="24"/>
              </w:rPr>
              <w:t>Указанный земельный участок принадлежит на праве</w:t>
            </w:r>
            <w:r>
              <w:rPr>
                <w:rFonts w:ascii="Times New Roman" w:hAnsi="Times New Roman"/>
                <w:sz w:val="24"/>
                <w:szCs w:val="24"/>
              </w:rPr>
              <w:t>:</w:t>
            </w:r>
          </w:p>
        </w:tc>
        <w:tc>
          <w:tcPr>
            <w:tcW w:w="3367" w:type="dxa"/>
            <w:gridSpan w:val="3"/>
            <w:tcBorders>
              <w:bottom w:val="single" w:sz="4" w:space="0" w:color="auto"/>
            </w:tcBorders>
          </w:tcPr>
          <w:p w:rsidR="008C56F5" w:rsidRDefault="008C56F5" w:rsidP="00356F4C">
            <w:pPr>
              <w:autoSpaceDE w:val="0"/>
              <w:autoSpaceDN w:val="0"/>
              <w:adjustRightInd w:val="0"/>
              <w:spacing w:after="0" w:line="240" w:lineRule="auto"/>
              <w:jc w:val="both"/>
              <w:rPr>
                <w:rFonts w:ascii="Times New Roman" w:hAnsi="Times New Roman"/>
                <w:sz w:val="24"/>
                <w:szCs w:val="24"/>
              </w:rPr>
            </w:pPr>
          </w:p>
        </w:tc>
      </w:tr>
      <w:tr w:rsidR="00B67F1C" w:rsidTr="008C56F5">
        <w:tc>
          <w:tcPr>
            <w:tcW w:w="9571" w:type="dxa"/>
            <w:gridSpan w:val="9"/>
            <w:tcBorders>
              <w:bottom w:val="single" w:sz="4" w:space="0" w:color="auto"/>
            </w:tcBorders>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r>
      <w:tr w:rsidR="00B67F1C" w:rsidTr="008C56F5">
        <w:tc>
          <w:tcPr>
            <w:tcW w:w="9571" w:type="dxa"/>
            <w:gridSpan w:val="9"/>
            <w:tcBorders>
              <w:top w:val="single" w:sz="4" w:space="0" w:color="auto"/>
            </w:tcBorders>
          </w:tcPr>
          <w:p w:rsidR="00B67F1C" w:rsidRPr="00B67F1C" w:rsidRDefault="00B67F1C" w:rsidP="00B67F1C">
            <w:pPr>
              <w:autoSpaceDE w:val="0"/>
              <w:autoSpaceDN w:val="0"/>
              <w:adjustRightInd w:val="0"/>
              <w:spacing w:after="0" w:line="240" w:lineRule="auto"/>
              <w:jc w:val="center"/>
              <w:rPr>
                <w:rFonts w:ascii="Times New Roman" w:hAnsi="Times New Roman"/>
                <w:sz w:val="20"/>
                <w:szCs w:val="20"/>
              </w:rPr>
            </w:pPr>
            <w:r w:rsidRPr="00B67F1C">
              <w:rPr>
                <w:rFonts w:ascii="Times New Roman" w:hAnsi="Times New Roman"/>
                <w:sz w:val="20"/>
                <w:szCs w:val="20"/>
              </w:rPr>
              <w:t>(указать вид права)</w:t>
            </w:r>
          </w:p>
        </w:tc>
      </w:tr>
      <w:tr w:rsidR="00B67F1C" w:rsidTr="008C56F5">
        <w:tc>
          <w:tcPr>
            <w:tcW w:w="1666" w:type="dxa"/>
          </w:tcPr>
          <w:p w:rsidR="00B67F1C" w:rsidRDefault="00B67F1C" w:rsidP="00356F4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 основании</w:t>
            </w:r>
          </w:p>
        </w:tc>
        <w:tc>
          <w:tcPr>
            <w:tcW w:w="7905" w:type="dxa"/>
            <w:gridSpan w:val="8"/>
            <w:tcBorders>
              <w:bottom w:val="single" w:sz="4" w:space="0" w:color="auto"/>
            </w:tcBorders>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r>
      <w:tr w:rsidR="00B67F1C" w:rsidTr="008C56F5">
        <w:tc>
          <w:tcPr>
            <w:tcW w:w="9571" w:type="dxa"/>
            <w:gridSpan w:val="9"/>
            <w:tcBorders>
              <w:bottom w:val="single" w:sz="4" w:space="0" w:color="auto"/>
            </w:tcBorders>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r>
      <w:tr w:rsidR="00B67F1C" w:rsidTr="008C56F5">
        <w:tc>
          <w:tcPr>
            <w:tcW w:w="9571" w:type="dxa"/>
            <w:gridSpan w:val="9"/>
            <w:tcBorders>
              <w:top w:val="single" w:sz="4" w:space="0" w:color="auto"/>
            </w:tcBorders>
          </w:tcPr>
          <w:p w:rsidR="00B67F1C" w:rsidRDefault="00B67F1C" w:rsidP="00B67F1C">
            <w:pPr>
              <w:autoSpaceDE w:val="0"/>
              <w:autoSpaceDN w:val="0"/>
              <w:adjustRightInd w:val="0"/>
              <w:spacing w:after="0" w:line="240" w:lineRule="auto"/>
              <w:jc w:val="center"/>
              <w:rPr>
                <w:rFonts w:ascii="Times New Roman" w:hAnsi="Times New Roman"/>
                <w:sz w:val="24"/>
                <w:szCs w:val="24"/>
              </w:rPr>
            </w:pPr>
            <w:r w:rsidRPr="00F92A6C">
              <w:rPr>
                <w:rFonts w:ascii="Times New Roman" w:hAnsi="Times New Roman"/>
                <w:sz w:val="20"/>
                <w:szCs w:val="20"/>
              </w:rPr>
              <w:t>(указать реквизиты документа-основания возникновения прав на земельный участок)</w:t>
            </w:r>
          </w:p>
        </w:tc>
      </w:tr>
      <w:tr w:rsidR="00B67F1C" w:rsidTr="008C56F5">
        <w:tc>
          <w:tcPr>
            <w:tcW w:w="9571" w:type="dxa"/>
            <w:gridSpan w:val="9"/>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r>
      <w:tr w:rsidR="00B67F1C" w:rsidTr="008C56F5">
        <w:tc>
          <w:tcPr>
            <w:tcW w:w="4784" w:type="dxa"/>
            <w:gridSpan w:val="4"/>
          </w:tcPr>
          <w:p w:rsidR="00B67F1C" w:rsidRDefault="00B67F1C" w:rsidP="00356F4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Цель использования </w:t>
            </w:r>
            <w:r w:rsidRPr="00F92A6C">
              <w:rPr>
                <w:rFonts w:ascii="Times New Roman" w:hAnsi="Times New Roman"/>
                <w:sz w:val="24"/>
                <w:szCs w:val="24"/>
              </w:rPr>
              <w:t>земельного участка</w:t>
            </w:r>
          </w:p>
        </w:tc>
        <w:tc>
          <w:tcPr>
            <w:tcW w:w="4787" w:type="dxa"/>
            <w:gridSpan w:val="5"/>
            <w:tcBorders>
              <w:bottom w:val="single" w:sz="4" w:space="0" w:color="auto"/>
            </w:tcBorders>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r>
      <w:tr w:rsidR="00B67F1C" w:rsidTr="008C56F5">
        <w:tc>
          <w:tcPr>
            <w:tcW w:w="9571" w:type="dxa"/>
            <w:gridSpan w:val="9"/>
            <w:tcBorders>
              <w:bottom w:val="single" w:sz="4" w:space="0" w:color="auto"/>
            </w:tcBorders>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r>
    </w:tbl>
    <w:p w:rsidR="008B0858" w:rsidRPr="00F92A6C" w:rsidRDefault="008B0858" w:rsidP="00356F4C">
      <w:pPr>
        <w:autoSpaceDE w:val="0"/>
        <w:autoSpaceDN w:val="0"/>
        <w:adjustRightInd w:val="0"/>
        <w:spacing w:after="0" w:line="240" w:lineRule="auto"/>
        <w:jc w:val="both"/>
        <w:rPr>
          <w:rFonts w:ascii="Times New Roman" w:hAnsi="Times New Roman"/>
          <w:sz w:val="24"/>
          <w:szCs w:val="24"/>
        </w:rPr>
      </w:pPr>
    </w:p>
    <w:p w:rsidR="008B0858" w:rsidRPr="00F92A6C" w:rsidRDefault="008B0858" w:rsidP="00356F4C">
      <w:pPr>
        <w:autoSpaceDE w:val="0"/>
        <w:autoSpaceDN w:val="0"/>
        <w:adjustRightInd w:val="0"/>
        <w:spacing w:after="0" w:line="240" w:lineRule="auto"/>
        <w:jc w:val="both"/>
        <w:rPr>
          <w:rFonts w:ascii="Times New Roman" w:hAnsi="Times New Roman"/>
          <w:sz w:val="24"/>
          <w:szCs w:val="24"/>
        </w:rPr>
      </w:pPr>
      <w:r w:rsidRPr="00F92A6C">
        <w:rPr>
          <w:rFonts w:ascii="Times New Roman" w:hAnsi="Times New Roman"/>
          <w:sz w:val="24"/>
          <w:szCs w:val="24"/>
        </w:rPr>
        <w:t xml:space="preserve">    Приложение:</w:t>
      </w:r>
    </w:p>
    <w:p w:rsidR="008B0858" w:rsidRPr="00F92A6C" w:rsidRDefault="008B0858" w:rsidP="00356F4C">
      <w:pPr>
        <w:autoSpaceDE w:val="0"/>
        <w:autoSpaceDN w:val="0"/>
        <w:adjustRightInd w:val="0"/>
        <w:spacing w:after="0" w:line="240" w:lineRule="auto"/>
        <w:jc w:val="both"/>
        <w:rPr>
          <w:rFonts w:ascii="Times New Roman" w:hAnsi="Times New Roman"/>
          <w:sz w:val="24"/>
          <w:szCs w:val="24"/>
        </w:rPr>
      </w:pPr>
      <w:r w:rsidRPr="00F92A6C">
        <w:rPr>
          <w:rFonts w:ascii="Times New Roman" w:hAnsi="Times New Roman"/>
          <w:sz w:val="24"/>
          <w:szCs w:val="24"/>
        </w:rPr>
        <w:t xml:space="preserve">    1.  Документ,  подтверждающий  права  заявителя на указанный земельный участок.</w:t>
      </w:r>
    </w:p>
    <w:p w:rsidR="008B0858" w:rsidRPr="00F92A6C" w:rsidRDefault="008B0858" w:rsidP="00356F4C">
      <w:pPr>
        <w:autoSpaceDE w:val="0"/>
        <w:autoSpaceDN w:val="0"/>
        <w:adjustRightInd w:val="0"/>
        <w:spacing w:after="0" w:line="240" w:lineRule="auto"/>
        <w:jc w:val="both"/>
        <w:rPr>
          <w:rFonts w:ascii="Times New Roman" w:hAnsi="Times New Roman"/>
          <w:sz w:val="24"/>
          <w:szCs w:val="24"/>
        </w:rPr>
      </w:pPr>
    </w:p>
    <w:p w:rsidR="008B0858" w:rsidRPr="00F92A6C" w:rsidRDefault="008B0858" w:rsidP="00356F4C">
      <w:pPr>
        <w:autoSpaceDE w:val="0"/>
        <w:autoSpaceDN w:val="0"/>
        <w:adjustRightInd w:val="0"/>
        <w:spacing w:after="0" w:line="240" w:lineRule="auto"/>
        <w:jc w:val="both"/>
        <w:rPr>
          <w:rFonts w:ascii="Times New Roman" w:hAnsi="Times New Roman"/>
          <w:sz w:val="24"/>
          <w:szCs w:val="24"/>
        </w:rPr>
      </w:pPr>
      <w:r w:rsidRPr="00F92A6C">
        <w:rPr>
          <w:rFonts w:ascii="Times New Roman" w:hAnsi="Times New Roman"/>
          <w:sz w:val="24"/>
          <w:szCs w:val="24"/>
        </w:rPr>
        <w:t xml:space="preserve">    "____"___________ ____ </w:t>
      </w:r>
      <w:proofErr w:type="gramStart"/>
      <w:r w:rsidRPr="00F92A6C">
        <w:rPr>
          <w:rFonts w:ascii="Times New Roman" w:hAnsi="Times New Roman"/>
          <w:sz w:val="24"/>
          <w:szCs w:val="24"/>
        </w:rPr>
        <w:t>г</w:t>
      </w:r>
      <w:proofErr w:type="gramEnd"/>
      <w:r w:rsidRPr="00F92A6C">
        <w:rPr>
          <w:rFonts w:ascii="Times New Roman" w:hAnsi="Times New Roman"/>
          <w:sz w:val="24"/>
          <w:szCs w:val="24"/>
        </w:rPr>
        <w:t>.</w:t>
      </w:r>
    </w:p>
    <w:p w:rsidR="008B0858" w:rsidRPr="00F92A6C" w:rsidRDefault="008B0858" w:rsidP="00356F4C">
      <w:pPr>
        <w:autoSpaceDE w:val="0"/>
        <w:autoSpaceDN w:val="0"/>
        <w:adjustRightInd w:val="0"/>
        <w:spacing w:after="0" w:line="240" w:lineRule="auto"/>
        <w:jc w:val="both"/>
        <w:rPr>
          <w:rFonts w:ascii="Times New Roman" w:hAnsi="Times New Roman"/>
          <w:sz w:val="24"/>
          <w:szCs w:val="24"/>
        </w:rPr>
      </w:pPr>
      <w:r w:rsidRPr="00F92A6C">
        <w:rPr>
          <w:rFonts w:ascii="Times New Roman" w:hAnsi="Times New Roman"/>
          <w:sz w:val="24"/>
          <w:szCs w:val="24"/>
        </w:rPr>
        <w:t xml:space="preserve">    Заявитель:</w:t>
      </w:r>
    </w:p>
    <w:p w:rsidR="008B0858" w:rsidRPr="00F92A6C" w:rsidRDefault="008B0858" w:rsidP="00356F4C">
      <w:pPr>
        <w:autoSpaceDE w:val="0"/>
        <w:autoSpaceDN w:val="0"/>
        <w:adjustRightInd w:val="0"/>
        <w:spacing w:after="0" w:line="240" w:lineRule="auto"/>
        <w:jc w:val="both"/>
        <w:rPr>
          <w:rFonts w:ascii="Times New Roman" w:hAnsi="Times New Roman"/>
          <w:sz w:val="24"/>
          <w:szCs w:val="24"/>
        </w:rPr>
      </w:pPr>
      <w:r w:rsidRPr="00F92A6C">
        <w:rPr>
          <w:rFonts w:ascii="Times New Roman" w:hAnsi="Times New Roman"/>
          <w:sz w:val="24"/>
          <w:szCs w:val="24"/>
        </w:rPr>
        <w:t xml:space="preserve">    ________________/_____________________/</w:t>
      </w:r>
    </w:p>
    <w:p w:rsidR="008B0858" w:rsidRPr="00F92A6C" w:rsidRDefault="008B0858" w:rsidP="00356F4C">
      <w:pPr>
        <w:autoSpaceDE w:val="0"/>
        <w:autoSpaceDN w:val="0"/>
        <w:adjustRightInd w:val="0"/>
        <w:spacing w:after="0" w:line="240" w:lineRule="auto"/>
        <w:jc w:val="both"/>
        <w:rPr>
          <w:rFonts w:ascii="Times New Roman" w:hAnsi="Times New Roman"/>
          <w:sz w:val="24"/>
          <w:szCs w:val="24"/>
        </w:rPr>
      </w:pPr>
      <w:r w:rsidRPr="00F92A6C">
        <w:rPr>
          <w:rFonts w:ascii="Times New Roman" w:hAnsi="Times New Roman"/>
          <w:sz w:val="24"/>
          <w:szCs w:val="24"/>
        </w:rPr>
        <w:t xml:space="preserve">        (подпись)           (Ф.И.О.)</w:t>
      </w:r>
    </w:p>
    <w:p w:rsidR="008B0858" w:rsidRPr="00F92A6C" w:rsidRDefault="008B0858" w:rsidP="00356F4C">
      <w:pPr>
        <w:autoSpaceDE w:val="0"/>
        <w:autoSpaceDN w:val="0"/>
        <w:adjustRightInd w:val="0"/>
        <w:spacing w:after="0" w:line="240" w:lineRule="auto"/>
        <w:jc w:val="both"/>
        <w:rPr>
          <w:rFonts w:ascii="Times New Roman" w:hAnsi="Times New Roman"/>
          <w:sz w:val="24"/>
          <w:szCs w:val="24"/>
        </w:rPr>
      </w:pPr>
      <w:r w:rsidRPr="00F92A6C">
        <w:rPr>
          <w:rFonts w:ascii="Times New Roman" w:hAnsi="Times New Roman"/>
          <w:sz w:val="24"/>
          <w:szCs w:val="24"/>
        </w:rPr>
        <w:t xml:space="preserve">    М.П.</w:t>
      </w:r>
    </w:p>
    <w:p w:rsidR="00B67F1C" w:rsidRDefault="00B67F1C">
      <w:pPr>
        <w:spacing w:after="0" w:line="240" w:lineRule="auto"/>
        <w:rPr>
          <w:rFonts w:ascii="Times New Roman" w:hAnsi="Times New Roman"/>
          <w:sz w:val="24"/>
          <w:szCs w:val="24"/>
        </w:rPr>
      </w:pPr>
      <w:r>
        <w:rPr>
          <w:rFonts w:ascii="Times New Roman" w:hAnsi="Times New Roman"/>
          <w:sz w:val="24"/>
          <w:szCs w:val="24"/>
        </w:rPr>
        <w:br w:type="page"/>
      </w:r>
    </w:p>
    <w:tbl>
      <w:tblPr>
        <w:tblStyle w:val="a9"/>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7"/>
      </w:tblGrid>
      <w:tr w:rsidR="00E70249" w:rsidTr="00442420">
        <w:tc>
          <w:tcPr>
            <w:tcW w:w="3367" w:type="dxa"/>
          </w:tcPr>
          <w:p w:rsidR="00E70249" w:rsidRPr="00B30723"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r w:rsidRPr="00B30723">
              <w:rPr>
                <w:rFonts w:ascii="Times New Roman" w:hAnsi="Times New Roman"/>
                <w:sz w:val="20"/>
                <w:szCs w:val="20"/>
              </w:rPr>
              <w:lastRenderedPageBreak/>
              <w:t>При</w:t>
            </w:r>
            <w:r>
              <w:rPr>
                <w:rFonts w:ascii="Times New Roman" w:hAnsi="Times New Roman"/>
                <w:sz w:val="20"/>
                <w:szCs w:val="20"/>
              </w:rPr>
              <w:t>ложение № 2</w:t>
            </w:r>
          </w:p>
          <w:p w:rsidR="00E70249" w:rsidRPr="00B30723" w:rsidRDefault="00E70249" w:rsidP="00442420">
            <w:pPr>
              <w:pStyle w:val="ConsPlusNormal1"/>
              <w:tabs>
                <w:tab w:val="left" w:pos="5812"/>
              </w:tabs>
              <w:jc w:val="both"/>
              <w:rPr>
                <w:rFonts w:ascii="Times New Roman" w:hAnsi="Times New Roman"/>
                <w:sz w:val="20"/>
                <w:szCs w:val="20"/>
              </w:rPr>
            </w:pPr>
            <w:r w:rsidRPr="00B30723">
              <w:rPr>
                <w:rFonts w:ascii="Times New Roman" w:hAnsi="Times New Roman"/>
                <w:sz w:val="20"/>
                <w:szCs w:val="20"/>
              </w:rPr>
              <w:t>к административному регламенту</w:t>
            </w:r>
          </w:p>
          <w:p w:rsidR="00E70249" w:rsidRPr="00B30723" w:rsidRDefault="00E70249" w:rsidP="00442420">
            <w:pPr>
              <w:pStyle w:val="ConsPlusNormal1"/>
              <w:tabs>
                <w:tab w:val="left" w:pos="5812"/>
              </w:tabs>
              <w:jc w:val="both"/>
              <w:rPr>
                <w:rFonts w:ascii="Times New Roman" w:hAnsi="Times New Roman"/>
                <w:sz w:val="20"/>
                <w:szCs w:val="20"/>
              </w:rPr>
            </w:pPr>
            <w:r w:rsidRPr="00B30723">
              <w:rPr>
                <w:rFonts w:ascii="Times New Roman" w:hAnsi="Times New Roman"/>
                <w:sz w:val="20"/>
                <w:szCs w:val="20"/>
              </w:rPr>
              <w:t>предоставления муниципальной услуги</w:t>
            </w:r>
            <w:r>
              <w:rPr>
                <w:rFonts w:ascii="Times New Roman" w:hAnsi="Times New Roman"/>
                <w:sz w:val="20"/>
                <w:szCs w:val="20"/>
              </w:rPr>
              <w:t xml:space="preserve"> </w:t>
            </w:r>
            <w:r w:rsidRPr="00B30723">
              <w:rPr>
                <w:rFonts w:ascii="Times New Roman" w:hAnsi="Times New Roman"/>
                <w:sz w:val="20"/>
                <w:szCs w:val="20"/>
              </w:rPr>
              <w:t xml:space="preserve">«Выдача градостроительного </w:t>
            </w:r>
          </w:p>
          <w:p w:rsidR="00E70249" w:rsidRDefault="00E70249" w:rsidP="00442420">
            <w:pPr>
              <w:pStyle w:val="ConsPlusNormal1"/>
              <w:tabs>
                <w:tab w:val="left" w:pos="5812"/>
              </w:tabs>
              <w:jc w:val="both"/>
              <w:rPr>
                <w:rFonts w:ascii="Times New Roman" w:hAnsi="Times New Roman"/>
                <w:sz w:val="20"/>
                <w:szCs w:val="20"/>
              </w:rPr>
            </w:pPr>
            <w:r w:rsidRPr="00B30723">
              <w:rPr>
                <w:rFonts w:ascii="Times New Roman" w:hAnsi="Times New Roman"/>
                <w:sz w:val="20"/>
                <w:szCs w:val="20"/>
              </w:rPr>
              <w:t>плана земельного участка»</w:t>
            </w:r>
          </w:p>
        </w:tc>
      </w:tr>
    </w:tbl>
    <w:p w:rsidR="008C56F5" w:rsidRDefault="008C56F5" w:rsidP="00356F4C">
      <w:pPr>
        <w:spacing w:after="0" w:line="240" w:lineRule="auto"/>
        <w:jc w:val="right"/>
        <w:rPr>
          <w:rFonts w:ascii="Times New Roman" w:hAnsi="Times New Roman"/>
          <w:sz w:val="24"/>
          <w:szCs w:val="24"/>
        </w:rPr>
      </w:pPr>
    </w:p>
    <w:p w:rsidR="008C56F5" w:rsidRDefault="008C56F5" w:rsidP="00356F4C">
      <w:pPr>
        <w:spacing w:after="0" w:line="240" w:lineRule="auto"/>
        <w:jc w:val="right"/>
        <w:rPr>
          <w:rFonts w:ascii="Times New Roman" w:hAnsi="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4786"/>
      </w:tblGrid>
      <w:tr w:rsidR="00E70249" w:rsidRPr="00BB1686" w:rsidTr="00442420">
        <w:tc>
          <w:tcPr>
            <w:tcW w:w="9571" w:type="dxa"/>
            <w:gridSpan w:val="3"/>
          </w:tcPr>
          <w:p w:rsidR="00E70249" w:rsidRPr="00BB1686" w:rsidRDefault="00E70249" w:rsidP="00442420">
            <w:pPr>
              <w:widowControl w:val="0"/>
              <w:tabs>
                <w:tab w:val="left" w:pos="5812"/>
              </w:tabs>
              <w:autoSpaceDE w:val="0"/>
              <w:autoSpaceDN w:val="0"/>
              <w:adjustRightInd w:val="0"/>
              <w:spacing w:after="0" w:line="240" w:lineRule="auto"/>
              <w:jc w:val="center"/>
              <w:rPr>
                <w:rFonts w:ascii="Times New Roman" w:hAnsi="Times New Roman"/>
                <w:b/>
                <w:sz w:val="20"/>
                <w:szCs w:val="20"/>
              </w:rPr>
            </w:pPr>
            <w:r w:rsidRPr="00BB1686">
              <w:rPr>
                <w:rFonts w:ascii="Times New Roman" w:hAnsi="Times New Roman"/>
                <w:b/>
                <w:sz w:val="24"/>
                <w:szCs w:val="24"/>
                <w:u w:val="single"/>
              </w:rPr>
              <w:t>Администрация Озинского муниципального района Саратовской области</w:t>
            </w:r>
          </w:p>
        </w:tc>
      </w:tr>
      <w:tr w:rsidR="00E70249" w:rsidTr="00442420">
        <w:tc>
          <w:tcPr>
            <w:tcW w:w="9571" w:type="dxa"/>
            <w:gridSpan w:val="3"/>
          </w:tcPr>
          <w:p w:rsidR="00E70249" w:rsidRDefault="00E70249" w:rsidP="00442420">
            <w:pPr>
              <w:widowControl w:val="0"/>
              <w:tabs>
                <w:tab w:val="left" w:pos="5812"/>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r w:rsidRPr="00F92A6C">
              <w:rPr>
                <w:rFonts w:ascii="Times New Roman" w:hAnsi="Times New Roman"/>
                <w:sz w:val="20"/>
                <w:szCs w:val="20"/>
              </w:rPr>
              <w:t xml:space="preserve">полное наименование органа местного самоуправления, осуществляющего выдачу </w:t>
            </w:r>
            <w:r w:rsidRPr="00F92A6C">
              <w:rPr>
                <w:rFonts w:ascii="Times New Roman" w:hAnsi="Times New Roman"/>
                <w:sz w:val="20"/>
                <w:szCs w:val="20"/>
              </w:rPr>
              <w:br/>
              <w:t>градостроительного плана земельного участка)</w:t>
            </w:r>
          </w:p>
        </w:tc>
      </w:tr>
      <w:tr w:rsidR="00E70249" w:rsidTr="00442420">
        <w:tc>
          <w:tcPr>
            <w:tcW w:w="9571" w:type="dxa"/>
            <w:gridSpan w:val="3"/>
          </w:tcPr>
          <w:p w:rsidR="00E70249" w:rsidRDefault="00E70249" w:rsidP="00442420">
            <w:pPr>
              <w:widowControl w:val="0"/>
              <w:tabs>
                <w:tab w:val="left" w:pos="5812"/>
              </w:tabs>
              <w:autoSpaceDE w:val="0"/>
              <w:autoSpaceDN w:val="0"/>
              <w:adjustRightInd w:val="0"/>
              <w:spacing w:after="0" w:line="240" w:lineRule="auto"/>
              <w:jc w:val="center"/>
              <w:rPr>
                <w:rFonts w:ascii="Times New Roman" w:hAnsi="Times New Roman"/>
                <w:sz w:val="20"/>
                <w:szCs w:val="20"/>
              </w:rPr>
            </w:pPr>
          </w:p>
          <w:p w:rsidR="00E70249" w:rsidRDefault="00E70249" w:rsidP="00442420">
            <w:pPr>
              <w:widowControl w:val="0"/>
              <w:tabs>
                <w:tab w:val="left" w:pos="5812"/>
              </w:tabs>
              <w:autoSpaceDE w:val="0"/>
              <w:autoSpaceDN w:val="0"/>
              <w:adjustRightInd w:val="0"/>
              <w:spacing w:after="0" w:line="240" w:lineRule="auto"/>
              <w:jc w:val="center"/>
              <w:rPr>
                <w:rFonts w:ascii="Times New Roman" w:hAnsi="Times New Roman"/>
                <w:sz w:val="20"/>
                <w:szCs w:val="20"/>
              </w:rPr>
            </w:pPr>
          </w:p>
        </w:tc>
      </w:tr>
      <w:tr w:rsidR="00E70249" w:rsidTr="00442420">
        <w:tc>
          <w:tcPr>
            <w:tcW w:w="4785" w:type="dxa"/>
            <w:gridSpan w:val="2"/>
          </w:tcPr>
          <w:p w:rsidR="00E70249" w:rsidRPr="00BB1686" w:rsidRDefault="00E70249" w:rsidP="00442420">
            <w:pPr>
              <w:widowControl w:val="0"/>
              <w:tabs>
                <w:tab w:val="left" w:pos="5812"/>
              </w:tabs>
              <w:autoSpaceDE w:val="0"/>
              <w:autoSpaceDN w:val="0"/>
              <w:adjustRightInd w:val="0"/>
              <w:spacing w:after="0" w:line="240" w:lineRule="auto"/>
              <w:jc w:val="right"/>
              <w:rPr>
                <w:rFonts w:ascii="Times New Roman" w:hAnsi="Times New Roman"/>
                <w:sz w:val="24"/>
                <w:szCs w:val="24"/>
              </w:rPr>
            </w:pPr>
            <w:r w:rsidRPr="00BB1686">
              <w:rPr>
                <w:rFonts w:ascii="Times New Roman" w:hAnsi="Times New Roman"/>
                <w:sz w:val="24"/>
                <w:szCs w:val="24"/>
              </w:rPr>
              <w:t>от</w:t>
            </w:r>
          </w:p>
        </w:tc>
        <w:tc>
          <w:tcPr>
            <w:tcW w:w="4786" w:type="dxa"/>
            <w:tcBorders>
              <w:bottom w:val="single" w:sz="4" w:space="0" w:color="auto"/>
            </w:tcBorders>
          </w:tcPr>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tc>
      </w:tr>
      <w:tr w:rsidR="00E70249" w:rsidTr="00442420">
        <w:tc>
          <w:tcPr>
            <w:tcW w:w="4785" w:type="dxa"/>
            <w:gridSpan w:val="2"/>
          </w:tcPr>
          <w:p w:rsidR="00E70249" w:rsidRDefault="00E70249" w:rsidP="00442420">
            <w:pPr>
              <w:widowControl w:val="0"/>
              <w:tabs>
                <w:tab w:val="left" w:pos="5812"/>
              </w:tabs>
              <w:autoSpaceDE w:val="0"/>
              <w:autoSpaceDN w:val="0"/>
              <w:adjustRightInd w:val="0"/>
              <w:spacing w:after="0" w:line="240" w:lineRule="auto"/>
              <w:jc w:val="right"/>
              <w:rPr>
                <w:rFonts w:ascii="Times New Roman" w:hAnsi="Times New Roman"/>
                <w:sz w:val="20"/>
                <w:szCs w:val="20"/>
              </w:rPr>
            </w:pPr>
          </w:p>
        </w:tc>
        <w:tc>
          <w:tcPr>
            <w:tcW w:w="4786" w:type="dxa"/>
            <w:tcBorders>
              <w:top w:val="single" w:sz="4" w:space="0" w:color="auto"/>
              <w:bottom w:val="single" w:sz="4" w:space="0" w:color="auto"/>
            </w:tcBorders>
          </w:tcPr>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tc>
      </w:tr>
      <w:tr w:rsidR="00E70249" w:rsidTr="00442420">
        <w:tc>
          <w:tcPr>
            <w:tcW w:w="4785" w:type="dxa"/>
            <w:gridSpan w:val="2"/>
          </w:tcPr>
          <w:p w:rsidR="00E70249" w:rsidRDefault="00E70249" w:rsidP="00442420">
            <w:pPr>
              <w:widowControl w:val="0"/>
              <w:tabs>
                <w:tab w:val="left" w:pos="5812"/>
              </w:tabs>
              <w:autoSpaceDE w:val="0"/>
              <w:autoSpaceDN w:val="0"/>
              <w:adjustRightInd w:val="0"/>
              <w:spacing w:after="0" w:line="240" w:lineRule="auto"/>
              <w:jc w:val="right"/>
              <w:rPr>
                <w:rFonts w:ascii="Times New Roman" w:hAnsi="Times New Roman"/>
                <w:sz w:val="20"/>
                <w:szCs w:val="20"/>
              </w:rPr>
            </w:pPr>
          </w:p>
        </w:tc>
        <w:tc>
          <w:tcPr>
            <w:tcW w:w="4786" w:type="dxa"/>
            <w:tcBorders>
              <w:top w:val="single" w:sz="4" w:space="0" w:color="auto"/>
              <w:bottom w:val="single" w:sz="4" w:space="0" w:color="auto"/>
            </w:tcBorders>
          </w:tcPr>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tc>
      </w:tr>
      <w:tr w:rsidR="00E70249" w:rsidTr="00442420">
        <w:tc>
          <w:tcPr>
            <w:tcW w:w="4785" w:type="dxa"/>
            <w:gridSpan w:val="2"/>
          </w:tcPr>
          <w:p w:rsidR="00E70249" w:rsidRDefault="00E70249" w:rsidP="00442420">
            <w:pPr>
              <w:widowControl w:val="0"/>
              <w:tabs>
                <w:tab w:val="left" w:pos="5812"/>
              </w:tabs>
              <w:autoSpaceDE w:val="0"/>
              <w:autoSpaceDN w:val="0"/>
              <w:adjustRightInd w:val="0"/>
              <w:spacing w:after="0" w:line="240" w:lineRule="auto"/>
              <w:jc w:val="right"/>
              <w:rPr>
                <w:rFonts w:ascii="Times New Roman" w:hAnsi="Times New Roman"/>
                <w:sz w:val="20"/>
                <w:szCs w:val="20"/>
              </w:rPr>
            </w:pPr>
          </w:p>
        </w:tc>
        <w:tc>
          <w:tcPr>
            <w:tcW w:w="4786" w:type="dxa"/>
            <w:tcBorders>
              <w:top w:val="single" w:sz="4" w:space="0" w:color="auto"/>
            </w:tcBorders>
          </w:tcPr>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roofErr w:type="gramStart"/>
            <w:r w:rsidRPr="00F92A6C">
              <w:rPr>
                <w:rFonts w:ascii="Times New Roman" w:hAnsi="Times New Roman"/>
                <w:sz w:val="20"/>
                <w:szCs w:val="20"/>
              </w:rPr>
              <w:t>(Ф.И.О. (при наличии) гражданина полностью, Ф.И.О. (при наличии)</w:t>
            </w:r>
            <w:r>
              <w:rPr>
                <w:rFonts w:ascii="Times New Roman" w:hAnsi="Times New Roman"/>
                <w:sz w:val="20"/>
                <w:szCs w:val="20"/>
              </w:rPr>
              <w:t xml:space="preserve"> </w:t>
            </w:r>
            <w:r w:rsidRPr="00F92A6C">
              <w:rPr>
                <w:rFonts w:ascii="Times New Roman" w:hAnsi="Times New Roman"/>
                <w:sz w:val="20"/>
                <w:szCs w:val="20"/>
              </w:rPr>
              <w:t>индивидуального предприн</w:t>
            </w:r>
            <w:r>
              <w:rPr>
                <w:rFonts w:ascii="Times New Roman" w:hAnsi="Times New Roman"/>
                <w:sz w:val="20"/>
                <w:szCs w:val="20"/>
              </w:rPr>
              <w:t>имателя (ИП)) полностью или</w:t>
            </w:r>
            <w:r w:rsidRPr="00F92A6C">
              <w:rPr>
                <w:rFonts w:ascii="Times New Roman" w:hAnsi="Times New Roman"/>
                <w:sz w:val="20"/>
                <w:szCs w:val="20"/>
              </w:rPr>
              <w:t xml:space="preserve"> наименование ИП полное, должность и Ф.И.О. (при наличии)                                 полностью представителя юридического лица (ЮЛ) и полное</w:t>
            </w:r>
            <w:r>
              <w:rPr>
                <w:rFonts w:ascii="Times New Roman" w:hAnsi="Times New Roman"/>
                <w:sz w:val="20"/>
                <w:szCs w:val="20"/>
              </w:rPr>
              <w:t xml:space="preserve"> </w:t>
            </w:r>
            <w:r w:rsidRPr="00F92A6C">
              <w:rPr>
                <w:rFonts w:ascii="Times New Roman" w:hAnsi="Times New Roman"/>
                <w:sz w:val="20"/>
                <w:szCs w:val="20"/>
              </w:rPr>
              <w:t>наименование)</w:t>
            </w:r>
            <w:proofErr w:type="gramEnd"/>
          </w:p>
        </w:tc>
      </w:tr>
      <w:tr w:rsidR="00E70249" w:rsidTr="00442420">
        <w:tc>
          <w:tcPr>
            <w:tcW w:w="4785" w:type="dxa"/>
            <w:gridSpan w:val="2"/>
          </w:tcPr>
          <w:p w:rsidR="00E70249" w:rsidRDefault="00E70249" w:rsidP="00442420">
            <w:pPr>
              <w:widowControl w:val="0"/>
              <w:tabs>
                <w:tab w:val="left" w:pos="5812"/>
              </w:tabs>
              <w:autoSpaceDE w:val="0"/>
              <w:autoSpaceDN w:val="0"/>
              <w:adjustRightInd w:val="0"/>
              <w:spacing w:after="0" w:line="240" w:lineRule="auto"/>
              <w:jc w:val="right"/>
              <w:rPr>
                <w:rFonts w:ascii="Times New Roman" w:hAnsi="Times New Roman"/>
                <w:sz w:val="20"/>
                <w:szCs w:val="20"/>
              </w:rPr>
            </w:pPr>
          </w:p>
        </w:tc>
        <w:tc>
          <w:tcPr>
            <w:tcW w:w="4786" w:type="dxa"/>
            <w:tcBorders>
              <w:bottom w:val="single" w:sz="4" w:space="0" w:color="auto"/>
            </w:tcBorders>
          </w:tcPr>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p w:rsidR="00E70249" w:rsidRPr="00F92A6C"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tc>
      </w:tr>
      <w:tr w:rsidR="00E70249" w:rsidTr="00442420">
        <w:tc>
          <w:tcPr>
            <w:tcW w:w="4785" w:type="dxa"/>
            <w:gridSpan w:val="2"/>
          </w:tcPr>
          <w:p w:rsidR="00E70249" w:rsidRDefault="00E70249" w:rsidP="00442420">
            <w:pPr>
              <w:widowControl w:val="0"/>
              <w:tabs>
                <w:tab w:val="left" w:pos="5812"/>
              </w:tabs>
              <w:autoSpaceDE w:val="0"/>
              <w:autoSpaceDN w:val="0"/>
              <w:adjustRightInd w:val="0"/>
              <w:spacing w:after="0" w:line="240" w:lineRule="auto"/>
              <w:jc w:val="right"/>
              <w:rPr>
                <w:rFonts w:ascii="Times New Roman" w:hAnsi="Times New Roman"/>
                <w:sz w:val="20"/>
                <w:szCs w:val="20"/>
              </w:rPr>
            </w:pPr>
          </w:p>
        </w:tc>
        <w:tc>
          <w:tcPr>
            <w:tcW w:w="4786" w:type="dxa"/>
            <w:tcBorders>
              <w:bottom w:val="single" w:sz="4" w:space="0" w:color="auto"/>
            </w:tcBorders>
          </w:tcPr>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tc>
      </w:tr>
      <w:tr w:rsidR="00E70249" w:rsidTr="00442420">
        <w:tc>
          <w:tcPr>
            <w:tcW w:w="4785" w:type="dxa"/>
            <w:gridSpan w:val="2"/>
          </w:tcPr>
          <w:p w:rsidR="00E70249" w:rsidRDefault="00E70249" w:rsidP="00442420">
            <w:pPr>
              <w:widowControl w:val="0"/>
              <w:tabs>
                <w:tab w:val="left" w:pos="5812"/>
              </w:tabs>
              <w:autoSpaceDE w:val="0"/>
              <w:autoSpaceDN w:val="0"/>
              <w:adjustRightInd w:val="0"/>
              <w:spacing w:after="0" w:line="240" w:lineRule="auto"/>
              <w:jc w:val="right"/>
              <w:rPr>
                <w:rFonts w:ascii="Times New Roman" w:hAnsi="Times New Roman"/>
                <w:sz w:val="20"/>
                <w:szCs w:val="20"/>
              </w:rPr>
            </w:pPr>
          </w:p>
        </w:tc>
        <w:tc>
          <w:tcPr>
            <w:tcW w:w="4786" w:type="dxa"/>
            <w:tcBorders>
              <w:top w:val="single" w:sz="4" w:space="0" w:color="auto"/>
              <w:bottom w:val="single" w:sz="4" w:space="0" w:color="auto"/>
            </w:tcBorders>
          </w:tcPr>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p w:rsidR="00E70249" w:rsidRPr="00F92A6C"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tc>
      </w:tr>
      <w:tr w:rsidR="00E70249" w:rsidTr="00442420">
        <w:tc>
          <w:tcPr>
            <w:tcW w:w="2392" w:type="dxa"/>
          </w:tcPr>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tc>
        <w:tc>
          <w:tcPr>
            <w:tcW w:w="2393" w:type="dxa"/>
          </w:tcPr>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tc>
        <w:tc>
          <w:tcPr>
            <w:tcW w:w="4786" w:type="dxa"/>
            <w:tcBorders>
              <w:top w:val="single" w:sz="4" w:space="0" w:color="auto"/>
            </w:tcBorders>
          </w:tcPr>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r w:rsidRPr="00F92A6C">
              <w:rPr>
                <w:rFonts w:ascii="Times New Roman" w:hAnsi="Times New Roman"/>
                <w:sz w:val="20"/>
                <w:szCs w:val="20"/>
              </w:rPr>
              <w:t>(адрес проживания гражданина, местонахождение ИП, ЮЛ)</w:t>
            </w:r>
          </w:p>
        </w:tc>
      </w:tr>
      <w:tr w:rsidR="00E70249" w:rsidTr="00442420">
        <w:tc>
          <w:tcPr>
            <w:tcW w:w="2392" w:type="dxa"/>
          </w:tcPr>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tc>
        <w:tc>
          <w:tcPr>
            <w:tcW w:w="2393" w:type="dxa"/>
          </w:tcPr>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tc>
        <w:tc>
          <w:tcPr>
            <w:tcW w:w="4786" w:type="dxa"/>
            <w:tcBorders>
              <w:bottom w:val="single" w:sz="4" w:space="0" w:color="auto"/>
            </w:tcBorders>
          </w:tcPr>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tc>
      </w:tr>
      <w:tr w:rsidR="00E70249" w:rsidTr="00442420">
        <w:tc>
          <w:tcPr>
            <w:tcW w:w="2392" w:type="dxa"/>
          </w:tcPr>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tc>
        <w:tc>
          <w:tcPr>
            <w:tcW w:w="2393" w:type="dxa"/>
          </w:tcPr>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tc>
        <w:tc>
          <w:tcPr>
            <w:tcW w:w="4786" w:type="dxa"/>
            <w:tcBorders>
              <w:top w:val="single" w:sz="4" w:space="0" w:color="auto"/>
              <w:bottom w:val="single" w:sz="4" w:space="0" w:color="auto"/>
            </w:tcBorders>
          </w:tcPr>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tc>
      </w:tr>
      <w:tr w:rsidR="00E70249" w:rsidTr="00442420">
        <w:tc>
          <w:tcPr>
            <w:tcW w:w="2392" w:type="dxa"/>
          </w:tcPr>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tc>
        <w:tc>
          <w:tcPr>
            <w:tcW w:w="2393" w:type="dxa"/>
          </w:tcPr>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tc>
        <w:tc>
          <w:tcPr>
            <w:tcW w:w="4786" w:type="dxa"/>
            <w:tcBorders>
              <w:top w:val="single" w:sz="4" w:space="0" w:color="auto"/>
              <w:bottom w:val="single" w:sz="4" w:space="0" w:color="auto"/>
            </w:tcBorders>
          </w:tcPr>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tc>
      </w:tr>
      <w:tr w:rsidR="00E70249" w:rsidTr="00442420">
        <w:tc>
          <w:tcPr>
            <w:tcW w:w="2392" w:type="dxa"/>
          </w:tcPr>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tc>
        <w:tc>
          <w:tcPr>
            <w:tcW w:w="2393" w:type="dxa"/>
          </w:tcPr>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tc>
        <w:tc>
          <w:tcPr>
            <w:tcW w:w="4786" w:type="dxa"/>
            <w:tcBorders>
              <w:top w:val="single" w:sz="4" w:space="0" w:color="auto"/>
            </w:tcBorders>
          </w:tcPr>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r w:rsidRPr="00F92A6C">
              <w:rPr>
                <w:rFonts w:ascii="Times New Roman" w:hAnsi="Times New Roman"/>
                <w:sz w:val="20"/>
                <w:szCs w:val="20"/>
              </w:rPr>
              <w:t>(контактный телефон, адрес электронной почты, почтовый адрес</w:t>
            </w:r>
            <w:r>
              <w:rPr>
                <w:rFonts w:ascii="Times New Roman" w:hAnsi="Times New Roman"/>
                <w:sz w:val="20"/>
                <w:szCs w:val="20"/>
              </w:rPr>
              <w:t>)</w:t>
            </w:r>
          </w:p>
        </w:tc>
      </w:tr>
      <w:tr w:rsidR="00E70249" w:rsidTr="00442420">
        <w:tc>
          <w:tcPr>
            <w:tcW w:w="2392" w:type="dxa"/>
          </w:tcPr>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tc>
        <w:tc>
          <w:tcPr>
            <w:tcW w:w="2393" w:type="dxa"/>
          </w:tcPr>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tc>
        <w:tc>
          <w:tcPr>
            <w:tcW w:w="4786" w:type="dxa"/>
          </w:tcPr>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tc>
      </w:tr>
    </w:tbl>
    <w:p w:rsidR="00E70249" w:rsidRDefault="00E70249" w:rsidP="00E70249">
      <w:pPr>
        <w:spacing w:after="0" w:line="240" w:lineRule="auto"/>
        <w:jc w:val="center"/>
        <w:rPr>
          <w:rFonts w:ascii="Times New Roman" w:hAnsi="Times New Roman"/>
          <w:b/>
          <w:sz w:val="28"/>
          <w:szCs w:val="28"/>
        </w:rPr>
      </w:pPr>
      <w:r w:rsidRPr="00BB1686">
        <w:rPr>
          <w:rFonts w:ascii="Times New Roman" w:hAnsi="Times New Roman"/>
          <w:b/>
          <w:sz w:val="28"/>
          <w:szCs w:val="28"/>
        </w:rPr>
        <w:t>Заявление</w:t>
      </w:r>
    </w:p>
    <w:p w:rsidR="00E70249" w:rsidRDefault="00E70249" w:rsidP="00E70249">
      <w:pPr>
        <w:spacing w:after="0" w:line="240" w:lineRule="auto"/>
        <w:jc w:val="center"/>
        <w:rPr>
          <w:rFonts w:ascii="Times New Roman" w:hAnsi="Times New Roman"/>
          <w:sz w:val="24"/>
          <w:szCs w:val="24"/>
        </w:rPr>
      </w:pPr>
      <w:r>
        <w:rPr>
          <w:rFonts w:ascii="Times New Roman" w:hAnsi="Times New Roman"/>
          <w:b/>
          <w:sz w:val="28"/>
          <w:szCs w:val="28"/>
        </w:rPr>
        <w:t>об исправлении ошибок и опечаток в документах, выданных в результате предоставления муниципальной услуги</w:t>
      </w:r>
    </w:p>
    <w:p w:rsidR="00E70249" w:rsidRDefault="00E70249" w:rsidP="00356F4C">
      <w:pPr>
        <w:spacing w:after="0" w:line="240" w:lineRule="auto"/>
        <w:rPr>
          <w:rFonts w:ascii="Times New Roman" w:hAnsi="Times New Roman"/>
          <w:sz w:val="24"/>
          <w:szCs w:val="24"/>
        </w:rPr>
      </w:pPr>
    </w:p>
    <w:p w:rsidR="00E70249" w:rsidRDefault="00E70249" w:rsidP="00E70249">
      <w:pPr>
        <w:spacing w:after="0" w:line="240" w:lineRule="auto"/>
        <w:rPr>
          <w:rFonts w:ascii="Times New Roman" w:hAnsi="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4"/>
        <w:gridCol w:w="2372"/>
        <w:gridCol w:w="412"/>
        <w:gridCol w:w="1219"/>
        <w:gridCol w:w="4004"/>
      </w:tblGrid>
      <w:tr w:rsidR="00E70249" w:rsidRPr="00E70249" w:rsidTr="00E70249">
        <w:tc>
          <w:tcPr>
            <w:tcW w:w="4348" w:type="dxa"/>
            <w:gridSpan w:val="3"/>
          </w:tcPr>
          <w:p w:rsidR="00E70249" w:rsidRPr="00E70249" w:rsidRDefault="00E70249" w:rsidP="00356F4C">
            <w:pPr>
              <w:spacing w:after="0" w:line="240" w:lineRule="auto"/>
              <w:rPr>
                <w:rFonts w:ascii="Times New Roman" w:hAnsi="Times New Roman"/>
                <w:sz w:val="24"/>
                <w:szCs w:val="24"/>
              </w:rPr>
            </w:pPr>
            <w:r w:rsidRPr="00E70249">
              <w:rPr>
                <w:rFonts w:ascii="Times New Roman" w:hAnsi="Times New Roman"/>
                <w:sz w:val="24"/>
                <w:szCs w:val="24"/>
              </w:rPr>
              <w:t xml:space="preserve">Прошу исправить ошибку (опечатку) </w:t>
            </w:r>
            <w:proofErr w:type="gramStart"/>
            <w:r w:rsidRPr="00E70249">
              <w:rPr>
                <w:rFonts w:ascii="Times New Roman" w:hAnsi="Times New Roman"/>
                <w:sz w:val="24"/>
                <w:szCs w:val="24"/>
              </w:rPr>
              <w:t>в</w:t>
            </w:r>
            <w:proofErr w:type="gramEnd"/>
          </w:p>
        </w:tc>
        <w:tc>
          <w:tcPr>
            <w:tcW w:w="5223" w:type="dxa"/>
            <w:gridSpan w:val="2"/>
            <w:tcBorders>
              <w:bottom w:val="single" w:sz="4" w:space="0" w:color="auto"/>
            </w:tcBorders>
          </w:tcPr>
          <w:p w:rsidR="00E70249" w:rsidRPr="00E70249" w:rsidRDefault="00E70249" w:rsidP="00356F4C">
            <w:pPr>
              <w:spacing w:after="0" w:line="240" w:lineRule="auto"/>
              <w:rPr>
                <w:rFonts w:ascii="Times New Roman" w:hAnsi="Times New Roman"/>
                <w:sz w:val="24"/>
                <w:szCs w:val="24"/>
              </w:rPr>
            </w:pPr>
          </w:p>
        </w:tc>
      </w:tr>
      <w:tr w:rsidR="00E70249" w:rsidRPr="00E70249" w:rsidTr="00E70249">
        <w:tc>
          <w:tcPr>
            <w:tcW w:w="9571" w:type="dxa"/>
            <w:gridSpan w:val="5"/>
          </w:tcPr>
          <w:p w:rsidR="00E70249" w:rsidRPr="00E70249" w:rsidRDefault="00E70249" w:rsidP="00E70249">
            <w:pPr>
              <w:pBdr>
                <w:top w:val="single" w:sz="4" w:space="1" w:color="auto"/>
              </w:pBdr>
              <w:spacing w:after="0" w:line="240" w:lineRule="auto"/>
              <w:jc w:val="center"/>
              <w:rPr>
                <w:rFonts w:ascii="Times New Roman" w:hAnsi="Times New Roman"/>
                <w:sz w:val="20"/>
                <w:szCs w:val="20"/>
              </w:rPr>
            </w:pPr>
            <w:r w:rsidRPr="00E70249">
              <w:rPr>
                <w:rFonts w:ascii="Times New Roman" w:hAnsi="Times New Roman"/>
                <w:sz w:val="20"/>
                <w:szCs w:val="20"/>
              </w:rPr>
              <w:t>(реквизиты документа, заявленного к исправлению)</w:t>
            </w:r>
          </w:p>
        </w:tc>
      </w:tr>
      <w:tr w:rsidR="00E70249" w:rsidRPr="00E70249" w:rsidTr="00E70249">
        <w:tc>
          <w:tcPr>
            <w:tcW w:w="3936" w:type="dxa"/>
            <w:gridSpan w:val="2"/>
          </w:tcPr>
          <w:p w:rsidR="00E70249" w:rsidRPr="00E70249" w:rsidRDefault="00E70249" w:rsidP="00356F4C">
            <w:pPr>
              <w:spacing w:after="0" w:line="240" w:lineRule="auto"/>
              <w:rPr>
                <w:rFonts w:ascii="Times New Roman" w:hAnsi="Times New Roman"/>
                <w:sz w:val="24"/>
                <w:szCs w:val="24"/>
              </w:rPr>
            </w:pPr>
            <w:r w:rsidRPr="00E70249">
              <w:rPr>
                <w:rFonts w:ascii="Times New Roman" w:hAnsi="Times New Roman"/>
                <w:sz w:val="24"/>
                <w:szCs w:val="24"/>
              </w:rPr>
              <w:t xml:space="preserve">ошибочно указанную информацию </w:t>
            </w:r>
          </w:p>
        </w:tc>
        <w:tc>
          <w:tcPr>
            <w:tcW w:w="5635" w:type="dxa"/>
            <w:gridSpan w:val="3"/>
          </w:tcPr>
          <w:p w:rsidR="00E70249" w:rsidRPr="00E70249" w:rsidRDefault="00E70249" w:rsidP="00356F4C">
            <w:pPr>
              <w:spacing w:after="0" w:line="240" w:lineRule="auto"/>
              <w:rPr>
                <w:rFonts w:ascii="Times New Roman" w:hAnsi="Times New Roman"/>
                <w:sz w:val="24"/>
                <w:szCs w:val="24"/>
              </w:rPr>
            </w:pPr>
            <w:r>
              <w:rPr>
                <w:rFonts w:ascii="Times New Roman" w:hAnsi="Times New Roman"/>
                <w:sz w:val="24"/>
                <w:szCs w:val="24"/>
              </w:rPr>
              <w:t>_____________________________________________</w:t>
            </w:r>
          </w:p>
        </w:tc>
      </w:tr>
      <w:tr w:rsidR="00E70249" w:rsidRPr="00E70249" w:rsidTr="00E70249">
        <w:tc>
          <w:tcPr>
            <w:tcW w:w="9571" w:type="dxa"/>
            <w:gridSpan w:val="5"/>
            <w:tcBorders>
              <w:bottom w:val="single" w:sz="4" w:space="0" w:color="auto"/>
            </w:tcBorders>
          </w:tcPr>
          <w:p w:rsidR="00E70249" w:rsidRPr="00E70249" w:rsidRDefault="00E70249" w:rsidP="00356F4C">
            <w:pPr>
              <w:spacing w:after="0" w:line="240" w:lineRule="auto"/>
              <w:rPr>
                <w:rFonts w:ascii="Times New Roman" w:hAnsi="Times New Roman"/>
                <w:sz w:val="24"/>
                <w:szCs w:val="24"/>
              </w:rPr>
            </w:pPr>
          </w:p>
        </w:tc>
      </w:tr>
      <w:tr w:rsidR="00E70249" w:rsidRPr="00E70249" w:rsidTr="00E70249">
        <w:tc>
          <w:tcPr>
            <w:tcW w:w="9571" w:type="dxa"/>
            <w:gridSpan w:val="5"/>
            <w:tcBorders>
              <w:top w:val="single" w:sz="4" w:space="0" w:color="auto"/>
              <w:bottom w:val="single" w:sz="4" w:space="0" w:color="auto"/>
            </w:tcBorders>
          </w:tcPr>
          <w:p w:rsidR="00E70249" w:rsidRPr="00E70249" w:rsidRDefault="00E70249" w:rsidP="00356F4C">
            <w:pPr>
              <w:spacing w:after="0" w:line="240" w:lineRule="auto"/>
              <w:rPr>
                <w:rFonts w:ascii="Times New Roman" w:hAnsi="Times New Roman"/>
                <w:sz w:val="24"/>
                <w:szCs w:val="24"/>
              </w:rPr>
            </w:pPr>
          </w:p>
        </w:tc>
      </w:tr>
      <w:tr w:rsidR="00E70249" w:rsidRPr="00E70249" w:rsidTr="00E70249">
        <w:tc>
          <w:tcPr>
            <w:tcW w:w="1564" w:type="dxa"/>
            <w:tcBorders>
              <w:top w:val="single" w:sz="4" w:space="0" w:color="auto"/>
            </w:tcBorders>
          </w:tcPr>
          <w:p w:rsidR="00E70249" w:rsidRPr="00E70249" w:rsidRDefault="00E70249" w:rsidP="00356F4C">
            <w:pPr>
              <w:spacing w:after="0" w:line="240" w:lineRule="auto"/>
              <w:rPr>
                <w:rFonts w:ascii="Times New Roman" w:hAnsi="Times New Roman"/>
                <w:sz w:val="24"/>
                <w:szCs w:val="24"/>
              </w:rPr>
            </w:pPr>
            <w:r w:rsidRPr="00E70249">
              <w:rPr>
                <w:rFonts w:ascii="Times New Roman" w:hAnsi="Times New Roman"/>
                <w:sz w:val="24"/>
                <w:szCs w:val="24"/>
              </w:rPr>
              <w:t xml:space="preserve">заменить </w:t>
            </w:r>
            <w:proofErr w:type="gramStart"/>
            <w:r w:rsidRPr="00E70249">
              <w:rPr>
                <w:rFonts w:ascii="Times New Roman" w:hAnsi="Times New Roman"/>
                <w:sz w:val="24"/>
                <w:szCs w:val="24"/>
              </w:rPr>
              <w:t>на</w:t>
            </w:r>
            <w:proofErr w:type="gramEnd"/>
          </w:p>
        </w:tc>
        <w:tc>
          <w:tcPr>
            <w:tcW w:w="8007" w:type="dxa"/>
            <w:gridSpan w:val="4"/>
            <w:tcBorders>
              <w:top w:val="single" w:sz="4" w:space="0" w:color="auto"/>
            </w:tcBorders>
          </w:tcPr>
          <w:p w:rsidR="00E70249" w:rsidRPr="00E70249" w:rsidRDefault="00E70249" w:rsidP="00356F4C">
            <w:pPr>
              <w:spacing w:after="0" w:line="240" w:lineRule="auto"/>
              <w:rPr>
                <w:rFonts w:ascii="Times New Roman" w:hAnsi="Times New Roman"/>
                <w:sz w:val="24"/>
                <w:szCs w:val="24"/>
              </w:rPr>
            </w:pPr>
          </w:p>
        </w:tc>
      </w:tr>
      <w:tr w:rsidR="00E70249" w:rsidRPr="00E70249" w:rsidTr="00E70249">
        <w:tc>
          <w:tcPr>
            <w:tcW w:w="9571" w:type="dxa"/>
            <w:gridSpan w:val="5"/>
            <w:tcBorders>
              <w:bottom w:val="single" w:sz="4" w:space="0" w:color="auto"/>
            </w:tcBorders>
          </w:tcPr>
          <w:p w:rsidR="00E70249" w:rsidRPr="00E70249" w:rsidRDefault="00E70249" w:rsidP="00356F4C">
            <w:pPr>
              <w:spacing w:after="0" w:line="240" w:lineRule="auto"/>
              <w:rPr>
                <w:rFonts w:ascii="Times New Roman" w:hAnsi="Times New Roman"/>
                <w:sz w:val="24"/>
                <w:szCs w:val="24"/>
              </w:rPr>
            </w:pPr>
          </w:p>
        </w:tc>
      </w:tr>
      <w:tr w:rsidR="00E70249" w:rsidRPr="00E70249" w:rsidTr="00E70249">
        <w:tc>
          <w:tcPr>
            <w:tcW w:w="9571" w:type="dxa"/>
            <w:gridSpan w:val="5"/>
            <w:tcBorders>
              <w:top w:val="single" w:sz="4" w:space="0" w:color="auto"/>
              <w:bottom w:val="single" w:sz="4" w:space="0" w:color="auto"/>
            </w:tcBorders>
          </w:tcPr>
          <w:p w:rsidR="00E70249" w:rsidRPr="00E70249" w:rsidRDefault="00E70249" w:rsidP="00356F4C">
            <w:pPr>
              <w:spacing w:after="0" w:line="240" w:lineRule="auto"/>
              <w:rPr>
                <w:rFonts w:ascii="Times New Roman" w:hAnsi="Times New Roman"/>
                <w:sz w:val="24"/>
                <w:szCs w:val="24"/>
              </w:rPr>
            </w:pPr>
          </w:p>
        </w:tc>
      </w:tr>
      <w:tr w:rsidR="00E70249" w:rsidRPr="00E70249" w:rsidTr="00E70249">
        <w:tc>
          <w:tcPr>
            <w:tcW w:w="5567" w:type="dxa"/>
            <w:gridSpan w:val="4"/>
            <w:tcBorders>
              <w:top w:val="single" w:sz="4" w:space="0" w:color="auto"/>
            </w:tcBorders>
          </w:tcPr>
          <w:p w:rsidR="00E70249" w:rsidRPr="00E70249" w:rsidRDefault="00E70249" w:rsidP="00356F4C">
            <w:pPr>
              <w:spacing w:after="0" w:line="240" w:lineRule="auto"/>
              <w:rPr>
                <w:rFonts w:ascii="Times New Roman" w:hAnsi="Times New Roman"/>
                <w:sz w:val="24"/>
                <w:szCs w:val="24"/>
              </w:rPr>
            </w:pPr>
            <w:r w:rsidRPr="00E70249">
              <w:rPr>
                <w:rFonts w:ascii="Times New Roman" w:hAnsi="Times New Roman"/>
                <w:sz w:val="24"/>
                <w:szCs w:val="24"/>
              </w:rPr>
              <w:t>Основание для исправления ошибки (опечатки)</w:t>
            </w:r>
          </w:p>
        </w:tc>
        <w:tc>
          <w:tcPr>
            <w:tcW w:w="4004" w:type="dxa"/>
            <w:tcBorders>
              <w:top w:val="single" w:sz="4" w:space="0" w:color="auto"/>
              <w:bottom w:val="single" w:sz="4" w:space="0" w:color="auto"/>
            </w:tcBorders>
          </w:tcPr>
          <w:p w:rsidR="00E70249" w:rsidRPr="00E70249" w:rsidRDefault="00E70249" w:rsidP="00356F4C">
            <w:pPr>
              <w:spacing w:after="0" w:line="240" w:lineRule="auto"/>
              <w:rPr>
                <w:rFonts w:ascii="Times New Roman" w:hAnsi="Times New Roman"/>
                <w:sz w:val="24"/>
                <w:szCs w:val="24"/>
              </w:rPr>
            </w:pPr>
          </w:p>
        </w:tc>
      </w:tr>
      <w:tr w:rsidR="00E70249" w:rsidRPr="00E70249" w:rsidTr="00E70249">
        <w:tc>
          <w:tcPr>
            <w:tcW w:w="9571" w:type="dxa"/>
            <w:gridSpan w:val="5"/>
            <w:tcBorders>
              <w:bottom w:val="single" w:sz="4" w:space="0" w:color="auto"/>
            </w:tcBorders>
          </w:tcPr>
          <w:p w:rsidR="00E70249" w:rsidRPr="00E70249" w:rsidRDefault="00E70249" w:rsidP="00356F4C">
            <w:pPr>
              <w:spacing w:after="0" w:line="240" w:lineRule="auto"/>
              <w:rPr>
                <w:rFonts w:ascii="Times New Roman" w:hAnsi="Times New Roman"/>
                <w:sz w:val="24"/>
                <w:szCs w:val="24"/>
              </w:rPr>
            </w:pPr>
          </w:p>
        </w:tc>
      </w:tr>
      <w:tr w:rsidR="00E70249" w:rsidRPr="00E70249" w:rsidTr="00E70249">
        <w:tc>
          <w:tcPr>
            <w:tcW w:w="9571" w:type="dxa"/>
            <w:gridSpan w:val="5"/>
            <w:tcBorders>
              <w:top w:val="single" w:sz="4" w:space="0" w:color="auto"/>
            </w:tcBorders>
          </w:tcPr>
          <w:p w:rsidR="00E70249" w:rsidRPr="00E70249" w:rsidRDefault="00E70249" w:rsidP="00356F4C">
            <w:pPr>
              <w:spacing w:after="0" w:line="240" w:lineRule="auto"/>
              <w:rPr>
                <w:rFonts w:ascii="Times New Roman" w:hAnsi="Times New Roman"/>
                <w:sz w:val="24"/>
                <w:szCs w:val="24"/>
              </w:rPr>
            </w:pPr>
          </w:p>
        </w:tc>
      </w:tr>
      <w:tr w:rsidR="00E70249" w:rsidRPr="00E70249" w:rsidTr="00E70249">
        <w:tc>
          <w:tcPr>
            <w:tcW w:w="9571" w:type="dxa"/>
            <w:gridSpan w:val="5"/>
          </w:tcPr>
          <w:p w:rsidR="00E70249" w:rsidRPr="00E70249" w:rsidRDefault="00E70249" w:rsidP="00E70249">
            <w:pPr>
              <w:pBdr>
                <w:top w:val="single" w:sz="4" w:space="1" w:color="auto"/>
              </w:pBdr>
              <w:spacing w:after="0" w:line="240" w:lineRule="auto"/>
              <w:jc w:val="center"/>
              <w:rPr>
                <w:rFonts w:ascii="Times New Roman" w:hAnsi="Times New Roman"/>
                <w:sz w:val="20"/>
                <w:szCs w:val="20"/>
              </w:rPr>
            </w:pPr>
            <w:r w:rsidRPr="00E70249">
              <w:rPr>
                <w:rFonts w:ascii="Times New Roman" w:hAnsi="Times New Roman"/>
                <w:sz w:val="20"/>
                <w:szCs w:val="20"/>
              </w:rPr>
              <w:t>(ссылка на документацию)</w:t>
            </w:r>
          </w:p>
          <w:p w:rsidR="00E70249" w:rsidRPr="00E70249" w:rsidRDefault="00E70249" w:rsidP="00356F4C">
            <w:pPr>
              <w:spacing w:after="0" w:line="240" w:lineRule="auto"/>
              <w:rPr>
                <w:rFonts w:ascii="Times New Roman" w:hAnsi="Times New Roman"/>
                <w:sz w:val="24"/>
                <w:szCs w:val="24"/>
              </w:rPr>
            </w:pPr>
          </w:p>
        </w:tc>
      </w:tr>
    </w:tbl>
    <w:p w:rsidR="008B0858" w:rsidRPr="00F92A6C" w:rsidRDefault="008B0858" w:rsidP="00356F4C">
      <w:pPr>
        <w:spacing w:after="0" w:line="240" w:lineRule="auto"/>
        <w:rPr>
          <w:rFonts w:ascii="Times New Roman" w:hAnsi="Times New Roman"/>
          <w:sz w:val="24"/>
          <w:szCs w:val="24"/>
        </w:rPr>
      </w:pPr>
    </w:p>
    <w:p w:rsidR="008B0858" w:rsidRPr="00F92A6C" w:rsidRDefault="008B0858" w:rsidP="00356F4C">
      <w:pPr>
        <w:spacing w:after="0" w:line="240" w:lineRule="auto"/>
        <w:rPr>
          <w:rFonts w:ascii="Times New Roman" w:hAnsi="Times New Roman"/>
          <w:sz w:val="24"/>
          <w:szCs w:val="24"/>
        </w:rPr>
      </w:pPr>
      <w:r w:rsidRPr="00F92A6C">
        <w:rPr>
          <w:rFonts w:ascii="Times New Roman" w:hAnsi="Times New Roman"/>
          <w:sz w:val="24"/>
          <w:szCs w:val="24"/>
        </w:rPr>
        <w:t>К заявлению прилагаются следующие документы по описи:</w:t>
      </w:r>
    </w:p>
    <w:p w:rsidR="008B0858" w:rsidRPr="00F92A6C" w:rsidRDefault="008B0858" w:rsidP="00356F4C">
      <w:pPr>
        <w:spacing w:after="0" w:line="240" w:lineRule="auto"/>
        <w:rPr>
          <w:rFonts w:ascii="Times New Roman" w:hAnsi="Times New Roman"/>
          <w:sz w:val="24"/>
          <w:szCs w:val="24"/>
        </w:rPr>
      </w:pPr>
      <w:r w:rsidRPr="00F92A6C">
        <w:rPr>
          <w:rFonts w:ascii="Times New Roman" w:hAnsi="Times New Roman"/>
          <w:sz w:val="24"/>
          <w:szCs w:val="24"/>
        </w:rPr>
        <w:t xml:space="preserve">1.  </w:t>
      </w:r>
      <w:r w:rsidR="00E70249">
        <w:rPr>
          <w:rFonts w:ascii="Times New Roman" w:hAnsi="Times New Roman"/>
          <w:sz w:val="24"/>
          <w:szCs w:val="24"/>
        </w:rPr>
        <w:t>_____________________________________________________</w:t>
      </w:r>
    </w:p>
    <w:p w:rsidR="008B0858" w:rsidRPr="00F92A6C" w:rsidRDefault="008B0858" w:rsidP="00356F4C">
      <w:pPr>
        <w:spacing w:after="0" w:line="240" w:lineRule="auto"/>
        <w:rPr>
          <w:rFonts w:ascii="Times New Roman" w:hAnsi="Times New Roman"/>
          <w:sz w:val="24"/>
          <w:szCs w:val="24"/>
        </w:rPr>
      </w:pPr>
      <w:r w:rsidRPr="00F92A6C">
        <w:rPr>
          <w:rFonts w:ascii="Times New Roman" w:hAnsi="Times New Roman"/>
          <w:sz w:val="24"/>
          <w:szCs w:val="24"/>
        </w:rPr>
        <w:lastRenderedPageBreak/>
        <w:t xml:space="preserve">2.  </w:t>
      </w:r>
      <w:r w:rsidR="00E70249">
        <w:rPr>
          <w:rFonts w:ascii="Times New Roman" w:hAnsi="Times New Roman"/>
          <w:sz w:val="24"/>
          <w:szCs w:val="24"/>
        </w:rPr>
        <w:t>_____________________________________________________</w:t>
      </w:r>
    </w:p>
    <w:p w:rsidR="008B0858" w:rsidRPr="00F92A6C" w:rsidRDefault="008B0858" w:rsidP="00356F4C">
      <w:pPr>
        <w:tabs>
          <w:tab w:val="center" w:pos="5160"/>
          <w:tab w:val="left" w:pos="7560"/>
        </w:tabs>
        <w:spacing w:after="0" w:line="240" w:lineRule="auto"/>
        <w:jc w:val="both"/>
        <w:rPr>
          <w:rFonts w:ascii="Times New Roman" w:hAnsi="Times New Roman"/>
          <w:sz w:val="24"/>
          <w:szCs w:val="24"/>
        </w:rPr>
      </w:pPr>
    </w:p>
    <w:p w:rsidR="00AA6C19" w:rsidRDefault="00AA6C19" w:rsidP="00356F4C">
      <w:pPr>
        <w:tabs>
          <w:tab w:val="center" w:pos="5160"/>
          <w:tab w:val="left" w:pos="7560"/>
        </w:tabs>
        <w:spacing w:after="0" w:line="240" w:lineRule="auto"/>
        <w:jc w:val="both"/>
        <w:rPr>
          <w:rFonts w:ascii="Times New Roman" w:hAnsi="Times New Roman"/>
          <w:sz w:val="24"/>
          <w:szCs w:val="24"/>
        </w:rPr>
      </w:pPr>
      <w:r>
        <w:rPr>
          <w:rFonts w:ascii="Times New Roman" w:hAnsi="Times New Roman"/>
          <w:sz w:val="24"/>
          <w:szCs w:val="24"/>
        </w:rPr>
        <w:t xml:space="preserve">Глава Озинского </w:t>
      </w:r>
    </w:p>
    <w:p w:rsidR="008B0858" w:rsidRPr="00F92A6C" w:rsidRDefault="00AA6C19" w:rsidP="00356F4C">
      <w:pPr>
        <w:tabs>
          <w:tab w:val="center" w:pos="5160"/>
          <w:tab w:val="left" w:pos="7560"/>
        </w:tabs>
        <w:spacing w:after="0" w:line="240" w:lineRule="auto"/>
        <w:jc w:val="both"/>
        <w:rPr>
          <w:rFonts w:ascii="Times New Roman" w:hAnsi="Times New Roman"/>
          <w:sz w:val="24"/>
          <w:szCs w:val="24"/>
        </w:rPr>
      </w:pPr>
      <w:r>
        <w:rPr>
          <w:rFonts w:ascii="Times New Roman" w:hAnsi="Times New Roman"/>
          <w:sz w:val="24"/>
          <w:szCs w:val="24"/>
        </w:rPr>
        <w:t>муниципального района</w:t>
      </w:r>
      <w:r w:rsidR="008B0858" w:rsidRPr="00F92A6C">
        <w:rPr>
          <w:rFonts w:ascii="Times New Roman" w:hAnsi="Times New Roman"/>
          <w:sz w:val="24"/>
          <w:szCs w:val="24"/>
        </w:rPr>
        <w:tab/>
        <w:t xml:space="preserve"> </w:t>
      </w:r>
      <w:r w:rsidR="0041518F">
        <w:rPr>
          <w:rFonts w:ascii="Times New Roman" w:hAnsi="Times New Roman"/>
          <w:sz w:val="24"/>
          <w:szCs w:val="24"/>
        </w:rPr>
        <w:t xml:space="preserve">                     </w:t>
      </w:r>
      <w:r w:rsidR="008B0858" w:rsidRPr="00F92A6C">
        <w:rPr>
          <w:rFonts w:ascii="Times New Roman" w:hAnsi="Times New Roman"/>
          <w:sz w:val="24"/>
          <w:szCs w:val="24"/>
        </w:rPr>
        <w:t xml:space="preserve">________ </w:t>
      </w:r>
      <w:r w:rsidR="0041518F">
        <w:rPr>
          <w:rFonts w:ascii="Times New Roman" w:hAnsi="Times New Roman"/>
          <w:sz w:val="24"/>
          <w:szCs w:val="24"/>
        </w:rPr>
        <w:t xml:space="preserve">             </w:t>
      </w:r>
      <w:r w:rsidR="008B0858" w:rsidRPr="00F92A6C">
        <w:rPr>
          <w:rFonts w:ascii="Times New Roman" w:hAnsi="Times New Roman"/>
          <w:sz w:val="24"/>
          <w:szCs w:val="24"/>
        </w:rPr>
        <w:t>_____________________________</w:t>
      </w:r>
    </w:p>
    <w:p w:rsidR="008B0858" w:rsidRPr="00F92A6C" w:rsidRDefault="008B0858" w:rsidP="00356F4C">
      <w:pPr>
        <w:tabs>
          <w:tab w:val="center" w:pos="5160"/>
          <w:tab w:val="left" w:pos="7100"/>
        </w:tabs>
        <w:spacing w:after="0" w:line="240" w:lineRule="auto"/>
        <w:jc w:val="both"/>
        <w:rPr>
          <w:rFonts w:ascii="Times New Roman" w:hAnsi="Times New Roman"/>
          <w:sz w:val="24"/>
          <w:szCs w:val="24"/>
        </w:rPr>
      </w:pPr>
      <w:r w:rsidRPr="00F92A6C">
        <w:rPr>
          <w:rFonts w:ascii="Times New Roman" w:hAnsi="Times New Roman"/>
          <w:sz w:val="24"/>
          <w:szCs w:val="24"/>
        </w:rPr>
        <w:t xml:space="preserve"> (для юридического лица)</w:t>
      </w:r>
      <w:r w:rsidR="0041518F">
        <w:rPr>
          <w:rFonts w:ascii="Times New Roman" w:hAnsi="Times New Roman"/>
          <w:sz w:val="24"/>
          <w:szCs w:val="24"/>
        </w:rPr>
        <w:t xml:space="preserve">                     </w:t>
      </w:r>
      <w:r w:rsidRPr="00F92A6C">
        <w:rPr>
          <w:rFonts w:ascii="Times New Roman" w:hAnsi="Times New Roman"/>
          <w:sz w:val="24"/>
          <w:szCs w:val="24"/>
        </w:rPr>
        <w:t xml:space="preserve"> (подпись) </w:t>
      </w:r>
      <w:r w:rsidR="0041518F">
        <w:rPr>
          <w:rFonts w:ascii="Times New Roman" w:hAnsi="Times New Roman"/>
          <w:sz w:val="24"/>
          <w:szCs w:val="24"/>
        </w:rPr>
        <w:t xml:space="preserve">                     </w:t>
      </w:r>
      <w:r w:rsidRPr="00F92A6C">
        <w:rPr>
          <w:rFonts w:ascii="Times New Roman" w:hAnsi="Times New Roman"/>
          <w:sz w:val="24"/>
          <w:szCs w:val="24"/>
        </w:rPr>
        <w:t>(расшифровка подписи)</w:t>
      </w:r>
    </w:p>
    <w:p w:rsidR="008B0858" w:rsidRPr="00F92A6C" w:rsidRDefault="008B0858" w:rsidP="00356F4C">
      <w:pPr>
        <w:tabs>
          <w:tab w:val="center" w:pos="5160"/>
          <w:tab w:val="left" w:pos="7100"/>
        </w:tabs>
        <w:spacing w:after="0" w:line="240" w:lineRule="auto"/>
        <w:jc w:val="both"/>
        <w:rPr>
          <w:rFonts w:ascii="Times New Roman" w:hAnsi="Times New Roman"/>
          <w:sz w:val="24"/>
          <w:szCs w:val="24"/>
        </w:rPr>
      </w:pPr>
    </w:p>
    <w:p w:rsidR="008B0858" w:rsidRPr="00F92A6C" w:rsidRDefault="008B0858" w:rsidP="00356F4C">
      <w:pPr>
        <w:tabs>
          <w:tab w:val="center" w:pos="5160"/>
          <w:tab w:val="left" w:pos="7100"/>
        </w:tabs>
        <w:spacing w:after="0" w:line="240" w:lineRule="auto"/>
        <w:jc w:val="both"/>
        <w:rPr>
          <w:rFonts w:ascii="Times New Roman" w:hAnsi="Times New Roman"/>
          <w:sz w:val="24"/>
          <w:szCs w:val="24"/>
        </w:rPr>
      </w:pPr>
    </w:p>
    <w:p w:rsidR="008B0858" w:rsidRPr="00F92A6C" w:rsidRDefault="008B0858" w:rsidP="00356F4C">
      <w:pPr>
        <w:spacing w:after="0" w:line="240" w:lineRule="auto"/>
        <w:jc w:val="both"/>
        <w:rPr>
          <w:rFonts w:ascii="Times New Roman" w:hAnsi="Times New Roman"/>
          <w:sz w:val="24"/>
          <w:szCs w:val="24"/>
        </w:rPr>
      </w:pPr>
      <w:r w:rsidRPr="00F92A6C">
        <w:rPr>
          <w:rFonts w:ascii="Times New Roman" w:hAnsi="Times New Roman"/>
          <w:sz w:val="24"/>
          <w:szCs w:val="24"/>
        </w:rPr>
        <w:t>Исполнитель:</w:t>
      </w:r>
    </w:p>
    <w:p w:rsidR="00E70249" w:rsidRDefault="00E70249" w:rsidP="00356F4C">
      <w:pPr>
        <w:spacing w:after="0" w:line="240" w:lineRule="auto"/>
        <w:jc w:val="both"/>
        <w:rPr>
          <w:rFonts w:ascii="Times New Roman" w:hAnsi="Times New Roman"/>
          <w:sz w:val="24"/>
          <w:szCs w:val="24"/>
        </w:rPr>
      </w:pPr>
    </w:p>
    <w:p w:rsidR="008B0858" w:rsidRPr="00F92A6C" w:rsidRDefault="008B0858" w:rsidP="00356F4C">
      <w:pPr>
        <w:spacing w:after="0" w:line="240" w:lineRule="auto"/>
        <w:jc w:val="both"/>
        <w:rPr>
          <w:rFonts w:ascii="Times New Roman" w:hAnsi="Times New Roman"/>
          <w:sz w:val="28"/>
          <w:szCs w:val="28"/>
        </w:rPr>
      </w:pPr>
      <w:r w:rsidRPr="00F92A6C">
        <w:rPr>
          <w:rFonts w:ascii="Times New Roman" w:hAnsi="Times New Roman"/>
          <w:sz w:val="24"/>
          <w:szCs w:val="24"/>
        </w:rPr>
        <w:t>Телефон:</w:t>
      </w:r>
    </w:p>
    <w:p w:rsidR="008B0858" w:rsidRPr="00F92A6C" w:rsidRDefault="008B0858" w:rsidP="00356F4C">
      <w:pPr>
        <w:widowControl w:val="0"/>
        <w:tabs>
          <w:tab w:val="left" w:pos="5812"/>
        </w:tabs>
        <w:autoSpaceDE w:val="0"/>
        <w:autoSpaceDN w:val="0"/>
        <w:adjustRightInd w:val="0"/>
        <w:spacing w:after="0" w:line="240" w:lineRule="auto"/>
        <w:jc w:val="right"/>
      </w:pPr>
    </w:p>
    <w:p w:rsidR="008B0858" w:rsidRPr="00F92A6C" w:rsidRDefault="008B0858" w:rsidP="00356F4C">
      <w:pPr>
        <w:widowControl w:val="0"/>
        <w:tabs>
          <w:tab w:val="left" w:pos="5812"/>
        </w:tabs>
        <w:autoSpaceDE w:val="0"/>
        <w:autoSpaceDN w:val="0"/>
        <w:adjustRightInd w:val="0"/>
        <w:spacing w:after="0" w:line="240" w:lineRule="auto"/>
        <w:jc w:val="right"/>
      </w:pPr>
    </w:p>
    <w:p w:rsidR="008B0858" w:rsidRPr="00F92A6C" w:rsidRDefault="008B0858" w:rsidP="00356F4C">
      <w:pPr>
        <w:widowControl w:val="0"/>
        <w:tabs>
          <w:tab w:val="left" w:pos="5812"/>
        </w:tabs>
        <w:autoSpaceDE w:val="0"/>
        <w:autoSpaceDN w:val="0"/>
        <w:adjustRightInd w:val="0"/>
        <w:spacing w:after="0" w:line="240" w:lineRule="auto"/>
        <w:jc w:val="right"/>
      </w:pPr>
    </w:p>
    <w:p w:rsidR="00E70249" w:rsidRDefault="00E70249">
      <w:pPr>
        <w:spacing w:after="0" w:line="240" w:lineRule="auto"/>
        <w:rPr>
          <w:rFonts w:ascii="Times New Roman" w:hAnsi="Times New Roman"/>
        </w:rPr>
      </w:pPr>
      <w:r>
        <w:rPr>
          <w:rFonts w:ascii="Times New Roman" w:hAnsi="Times New Roman"/>
        </w:rPr>
        <w:br w:type="page"/>
      </w:r>
    </w:p>
    <w:tbl>
      <w:tblPr>
        <w:tblStyle w:val="a9"/>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7"/>
      </w:tblGrid>
      <w:tr w:rsidR="00E70249" w:rsidTr="00442420">
        <w:tc>
          <w:tcPr>
            <w:tcW w:w="3367" w:type="dxa"/>
          </w:tcPr>
          <w:p w:rsidR="00E70249" w:rsidRPr="00B30723"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r w:rsidRPr="00B30723">
              <w:rPr>
                <w:rFonts w:ascii="Times New Roman" w:hAnsi="Times New Roman"/>
                <w:sz w:val="20"/>
                <w:szCs w:val="20"/>
              </w:rPr>
              <w:lastRenderedPageBreak/>
              <w:t>При</w:t>
            </w:r>
            <w:r>
              <w:rPr>
                <w:rFonts w:ascii="Times New Roman" w:hAnsi="Times New Roman"/>
                <w:sz w:val="20"/>
                <w:szCs w:val="20"/>
              </w:rPr>
              <w:t>ложение № 3</w:t>
            </w:r>
          </w:p>
          <w:p w:rsidR="00E70249" w:rsidRPr="00B30723" w:rsidRDefault="00E70249" w:rsidP="00442420">
            <w:pPr>
              <w:pStyle w:val="ConsPlusNormal1"/>
              <w:tabs>
                <w:tab w:val="left" w:pos="5812"/>
              </w:tabs>
              <w:jc w:val="both"/>
              <w:rPr>
                <w:rFonts w:ascii="Times New Roman" w:hAnsi="Times New Roman"/>
                <w:sz w:val="20"/>
                <w:szCs w:val="20"/>
              </w:rPr>
            </w:pPr>
            <w:r w:rsidRPr="00B30723">
              <w:rPr>
                <w:rFonts w:ascii="Times New Roman" w:hAnsi="Times New Roman"/>
                <w:sz w:val="20"/>
                <w:szCs w:val="20"/>
              </w:rPr>
              <w:t>к административному регламенту</w:t>
            </w:r>
          </w:p>
          <w:p w:rsidR="00E70249" w:rsidRPr="00B30723" w:rsidRDefault="00E70249" w:rsidP="00442420">
            <w:pPr>
              <w:pStyle w:val="ConsPlusNormal1"/>
              <w:tabs>
                <w:tab w:val="left" w:pos="5812"/>
              </w:tabs>
              <w:jc w:val="both"/>
              <w:rPr>
                <w:rFonts w:ascii="Times New Roman" w:hAnsi="Times New Roman"/>
                <w:sz w:val="20"/>
                <w:szCs w:val="20"/>
              </w:rPr>
            </w:pPr>
            <w:r w:rsidRPr="00B30723">
              <w:rPr>
                <w:rFonts w:ascii="Times New Roman" w:hAnsi="Times New Roman"/>
                <w:sz w:val="20"/>
                <w:szCs w:val="20"/>
              </w:rPr>
              <w:t>предоставления муниципальной услуги</w:t>
            </w:r>
            <w:r>
              <w:rPr>
                <w:rFonts w:ascii="Times New Roman" w:hAnsi="Times New Roman"/>
                <w:sz w:val="20"/>
                <w:szCs w:val="20"/>
              </w:rPr>
              <w:t xml:space="preserve"> </w:t>
            </w:r>
            <w:r w:rsidRPr="00B30723">
              <w:rPr>
                <w:rFonts w:ascii="Times New Roman" w:hAnsi="Times New Roman"/>
                <w:sz w:val="20"/>
                <w:szCs w:val="20"/>
              </w:rPr>
              <w:t xml:space="preserve">«Выдача градостроительного </w:t>
            </w:r>
          </w:p>
          <w:p w:rsidR="00E70249" w:rsidRDefault="00E70249" w:rsidP="00442420">
            <w:pPr>
              <w:pStyle w:val="ConsPlusNormal1"/>
              <w:tabs>
                <w:tab w:val="left" w:pos="5812"/>
              </w:tabs>
              <w:jc w:val="both"/>
              <w:rPr>
                <w:rFonts w:ascii="Times New Roman" w:hAnsi="Times New Roman"/>
                <w:sz w:val="20"/>
                <w:szCs w:val="20"/>
              </w:rPr>
            </w:pPr>
            <w:r w:rsidRPr="00B30723">
              <w:rPr>
                <w:rFonts w:ascii="Times New Roman" w:hAnsi="Times New Roman"/>
                <w:sz w:val="20"/>
                <w:szCs w:val="20"/>
              </w:rPr>
              <w:t>плана земельного участка»</w:t>
            </w:r>
          </w:p>
        </w:tc>
      </w:tr>
    </w:tbl>
    <w:p w:rsidR="008B0858" w:rsidRPr="00F92A6C" w:rsidRDefault="008B0858" w:rsidP="00356F4C">
      <w:pPr>
        <w:spacing w:after="0" w:line="240" w:lineRule="auto"/>
        <w:jc w:val="right"/>
        <w:rPr>
          <w:rFonts w:ascii="Times New Roman" w:hAnsi="Times New Roman"/>
          <w:sz w:val="24"/>
          <w:szCs w:val="24"/>
        </w:rPr>
      </w:pPr>
    </w:p>
    <w:p w:rsidR="008B0858" w:rsidRPr="00F92A6C" w:rsidRDefault="008B0858" w:rsidP="00356F4C">
      <w:pPr>
        <w:pStyle w:val="ConsPlusNormal1"/>
        <w:tabs>
          <w:tab w:val="left" w:pos="5812"/>
        </w:tabs>
        <w:jc w:val="right"/>
        <w:rPr>
          <w:rFonts w:ascii="Times New Roman" w:hAnsi="Times New Roman"/>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9"/>
        <w:gridCol w:w="1005"/>
        <w:gridCol w:w="442"/>
        <w:gridCol w:w="509"/>
        <w:gridCol w:w="947"/>
        <w:gridCol w:w="1358"/>
        <w:gridCol w:w="1086"/>
        <w:gridCol w:w="1099"/>
        <w:gridCol w:w="948"/>
        <w:gridCol w:w="948"/>
      </w:tblGrid>
      <w:tr w:rsidR="00442420" w:rsidTr="00AA6C19">
        <w:tc>
          <w:tcPr>
            <w:tcW w:w="2234" w:type="dxa"/>
            <w:gridSpan w:val="2"/>
          </w:tcPr>
          <w:p w:rsidR="00442420" w:rsidRDefault="00442420" w:rsidP="00356F4C">
            <w:pPr>
              <w:autoSpaceDE w:val="0"/>
              <w:autoSpaceDN w:val="0"/>
              <w:spacing w:after="0" w:line="240" w:lineRule="auto"/>
              <w:rPr>
                <w:rFonts w:ascii="Times New Roman" w:eastAsia="SimSun" w:hAnsi="Times New Roman"/>
                <w:sz w:val="24"/>
                <w:szCs w:val="24"/>
              </w:rPr>
            </w:pPr>
          </w:p>
        </w:tc>
        <w:tc>
          <w:tcPr>
            <w:tcW w:w="951" w:type="dxa"/>
            <w:gridSpan w:val="2"/>
          </w:tcPr>
          <w:p w:rsidR="00442420" w:rsidRDefault="00442420" w:rsidP="00356F4C">
            <w:pPr>
              <w:autoSpaceDE w:val="0"/>
              <w:autoSpaceDN w:val="0"/>
              <w:spacing w:after="0" w:line="240" w:lineRule="auto"/>
              <w:rPr>
                <w:rFonts w:ascii="Times New Roman" w:eastAsia="SimSun" w:hAnsi="Times New Roman"/>
                <w:sz w:val="24"/>
                <w:szCs w:val="24"/>
              </w:rPr>
            </w:pPr>
          </w:p>
        </w:tc>
        <w:tc>
          <w:tcPr>
            <w:tcW w:w="947" w:type="dxa"/>
          </w:tcPr>
          <w:p w:rsidR="00442420" w:rsidRDefault="00442420" w:rsidP="00356F4C">
            <w:pPr>
              <w:autoSpaceDE w:val="0"/>
              <w:autoSpaceDN w:val="0"/>
              <w:spacing w:after="0" w:line="240" w:lineRule="auto"/>
              <w:rPr>
                <w:rFonts w:ascii="Times New Roman" w:eastAsia="SimSun" w:hAnsi="Times New Roman"/>
                <w:sz w:val="24"/>
                <w:szCs w:val="24"/>
              </w:rPr>
            </w:pPr>
          </w:p>
        </w:tc>
        <w:tc>
          <w:tcPr>
            <w:tcW w:w="1358" w:type="dxa"/>
          </w:tcPr>
          <w:p w:rsidR="00442420" w:rsidRDefault="00442420" w:rsidP="00356F4C">
            <w:pPr>
              <w:autoSpaceDE w:val="0"/>
              <w:autoSpaceDN w:val="0"/>
              <w:spacing w:after="0" w:line="240" w:lineRule="auto"/>
              <w:rPr>
                <w:rFonts w:ascii="Times New Roman" w:eastAsia="SimSun" w:hAnsi="Times New Roman"/>
                <w:sz w:val="24"/>
                <w:szCs w:val="24"/>
              </w:rPr>
            </w:pPr>
          </w:p>
        </w:tc>
        <w:tc>
          <w:tcPr>
            <w:tcW w:w="1086" w:type="dxa"/>
          </w:tcPr>
          <w:p w:rsidR="00442420" w:rsidRDefault="00442420" w:rsidP="00356F4C">
            <w:pPr>
              <w:autoSpaceDE w:val="0"/>
              <w:autoSpaceDN w:val="0"/>
              <w:spacing w:after="0" w:line="240" w:lineRule="auto"/>
              <w:rPr>
                <w:rFonts w:ascii="Times New Roman" w:eastAsia="SimSun" w:hAnsi="Times New Roman"/>
                <w:sz w:val="24"/>
                <w:szCs w:val="24"/>
              </w:rPr>
            </w:pPr>
            <w:r>
              <w:rPr>
                <w:rFonts w:ascii="Times New Roman" w:eastAsia="SimSun" w:hAnsi="Times New Roman"/>
                <w:sz w:val="24"/>
                <w:szCs w:val="24"/>
              </w:rPr>
              <w:t>Кому</w:t>
            </w:r>
          </w:p>
        </w:tc>
        <w:tc>
          <w:tcPr>
            <w:tcW w:w="2995" w:type="dxa"/>
            <w:gridSpan w:val="3"/>
            <w:tcBorders>
              <w:bottom w:val="single" w:sz="4" w:space="0" w:color="auto"/>
            </w:tcBorders>
          </w:tcPr>
          <w:p w:rsidR="00442420" w:rsidRDefault="00442420" w:rsidP="00356F4C">
            <w:pPr>
              <w:autoSpaceDE w:val="0"/>
              <w:autoSpaceDN w:val="0"/>
              <w:spacing w:after="0" w:line="240" w:lineRule="auto"/>
              <w:rPr>
                <w:rFonts w:ascii="Times New Roman" w:eastAsia="SimSun" w:hAnsi="Times New Roman"/>
                <w:sz w:val="24"/>
                <w:szCs w:val="24"/>
              </w:rPr>
            </w:pPr>
          </w:p>
        </w:tc>
      </w:tr>
      <w:tr w:rsidR="00442420" w:rsidTr="00AA6C19">
        <w:tc>
          <w:tcPr>
            <w:tcW w:w="2234" w:type="dxa"/>
            <w:gridSpan w:val="2"/>
          </w:tcPr>
          <w:p w:rsidR="00442420" w:rsidRDefault="00442420" w:rsidP="00356F4C">
            <w:pPr>
              <w:autoSpaceDE w:val="0"/>
              <w:autoSpaceDN w:val="0"/>
              <w:spacing w:after="0" w:line="240" w:lineRule="auto"/>
              <w:rPr>
                <w:rFonts w:ascii="Times New Roman" w:eastAsia="SimSun" w:hAnsi="Times New Roman"/>
                <w:sz w:val="24"/>
                <w:szCs w:val="24"/>
              </w:rPr>
            </w:pPr>
          </w:p>
        </w:tc>
        <w:tc>
          <w:tcPr>
            <w:tcW w:w="951" w:type="dxa"/>
            <w:gridSpan w:val="2"/>
          </w:tcPr>
          <w:p w:rsidR="00442420" w:rsidRDefault="00442420" w:rsidP="00356F4C">
            <w:pPr>
              <w:autoSpaceDE w:val="0"/>
              <w:autoSpaceDN w:val="0"/>
              <w:spacing w:after="0" w:line="240" w:lineRule="auto"/>
              <w:rPr>
                <w:rFonts w:ascii="Times New Roman" w:eastAsia="SimSun" w:hAnsi="Times New Roman"/>
                <w:sz w:val="24"/>
                <w:szCs w:val="24"/>
              </w:rPr>
            </w:pPr>
          </w:p>
        </w:tc>
        <w:tc>
          <w:tcPr>
            <w:tcW w:w="947" w:type="dxa"/>
          </w:tcPr>
          <w:p w:rsidR="00442420" w:rsidRDefault="00442420" w:rsidP="00356F4C">
            <w:pPr>
              <w:autoSpaceDE w:val="0"/>
              <w:autoSpaceDN w:val="0"/>
              <w:spacing w:after="0" w:line="240" w:lineRule="auto"/>
              <w:rPr>
                <w:rFonts w:ascii="Times New Roman" w:eastAsia="SimSun" w:hAnsi="Times New Roman"/>
                <w:sz w:val="24"/>
                <w:szCs w:val="24"/>
              </w:rPr>
            </w:pPr>
          </w:p>
        </w:tc>
        <w:tc>
          <w:tcPr>
            <w:tcW w:w="1358" w:type="dxa"/>
          </w:tcPr>
          <w:p w:rsidR="00442420" w:rsidRDefault="00442420" w:rsidP="00356F4C">
            <w:pPr>
              <w:autoSpaceDE w:val="0"/>
              <w:autoSpaceDN w:val="0"/>
              <w:spacing w:after="0" w:line="240" w:lineRule="auto"/>
              <w:rPr>
                <w:rFonts w:ascii="Times New Roman" w:eastAsia="SimSun" w:hAnsi="Times New Roman"/>
                <w:sz w:val="24"/>
                <w:szCs w:val="24"/>
              </w:rPr>
            </w:pPr>
          </w:p>
        </w:tc>
        <w:tc>
          <w:tcPr>
            <w:tcW w:w="4081" w:type="dxa"/>
            <w:gridSpan w:val="4"/>
            <w:tcBorders>
              <w:bottom w:val="single" w:sz="4" w:space="0" w:color="auto"/>
            </w:tcBorders>
          </w:tcPr>
          <w:p w:rsidR="00442420" w:rsidRDefault="00442420" w:rsidP="00356F4C">
            <w:pPr>
              <w:autoSpaceDE w:val="0"/>
              <w:autoSpaceDN w:val="0"/>
              <w:spacing w:after="0" w:line="240" w:lineRule="auto"/>
              <w:rPr>
                <w:rFonts w:ascii="Times New Roman" w:eastAsia="SimSun" w:hAnsi="Times New Roman"/>
                <w:sz w:val="24"/>
                <w:szCs w:val="24"/>
              </w:rPr>
            </w:pPr>
          </w:p>
        </w:tc>
      </w:tr>
      <w:tr w:rsidR="00442420" w:rsidTr="00AA6C19">
        <w:tc>
          <w:tcPr>
            <w:tcW w:w="2234" w:type="dxa"/>
            <w:gridSpan w:val="2"/>
          </w:tcPr>
          <w:p w:rsidR="00442420" w:rsidRDefault="00442420" w:rsidP="00356F4C">
            <w:pPr>
              <w:autoSpaceDE w:val="0"/>
              <w:autoSpaceDN w:val="0"/>
              <w:spacing w:after="0" w:line="240" w:lineRule="auto"/>
              <w:rPr>
                <w:rFonts w:ascii="Times New Roman" w:eastAsia="SimSun" w:hAnsi="Times New Roman"/>
                <w:sz w:val="24"/>
                <w:szCs w:val="24"/>
              </w:rPr>
            </w:pPr>
          </w:p>
        </w:tc>
        <w:tc>
          <w:tcPr>
            <w:tcW w:w="951" w:type="dxa"/>
            <w:gridSpan w:val="2"/>
          </w:tcPr>
          <w:p w:rsidR="00442420" w:rsidRDefault="00442420" w:rsidP="00356F4C">
            <w:pPr>
              <w:autoSpaceDE w:val="0"/>
              <w:autoSpaceDN w:val="0"/>
              <w:spacing w:after="0" w:line="240" w:lineRule="auto"/>
              <w:rPr>
                <w:rFonts w:ascii="Times New Roman" w:eastAsia="SimSun" w:hAnsi="Times New Roman"/>
                <w:sz w:val="24"/>
                <w:szCs w:val="24"/>
              </w:rPr>
            </w:pPr>
          </w:p>
        </w:tc>
        <w:tc>
          <w:tcPr>
            <w:tcW w:w="947" w:type="dxa"/>
          </w:tcPr>
          <w:p w:rsidR="00442420" w:rsidRDefault="00442420" w:rsidP="00356F4C">
            <w:pPr>
              <w:autoSpaceDE w:val="0"/>
              <w:autoSpaceDN w:val="0"/>
              <w:spacing w:after="0" w:line="240" w:lineRule="auto"/>
              <w:rPr>
                <w:rFonts w:ascii="Times New Roman" w:eastAsia="SimSun" w:hAnsi="Times New Roman"/>
                <w:sz w:val="24"/>
                <w:szCs w:val="24"/>
              </w:rPr>
            </w:pPr>
          </w:p>
        </w:tc>
        <w:tc>
          <w:tcPr>
            <w:tcW w:w="1358" w:type="dxa"/>
          </w:tcPr>
          <w:p w:rsidR="00442420" w:rsidRDefault="00442420" w:rsidP="00356F4C">
            <w:pPr>
              <w:autoSpaceDE w:val="0"/>
              <w:autoSpaceDN w:val="0"/>
              <w:spacing w:after="0" w:line="240" w:lineRule="auto"/>
              <w:rPr>
                <w:rFonts w:ascii="Times New Roman" w:eastAsia="SimSun" w:hAnsi="Times New Roman"/>
                <w:sz w:val="24"/>
                <w:szCs w:val="24"/>
              </w:rPr>
            </w:pPr>
          </w:p>
        </w:tc>
        <w:tc>
          <w:tcPr>
            <w:tcW w:w="4081" w:type="dxa"/>
            <w:gridSpan w:val="4"/>
            <w:tcBorders>
              <w:top w:val="single" w:sz="4" w:space="0" w:color="auto"/>
            </w:tcBorders>
          </w:tcPr>
          <w:p w:rsidR="00442420" w:rsidRDefault="00442420" w:rsidP="00356F4C">
            <w:pPr>
              <w:autoSpaceDE w:val="0"/>
              <w:autoSpaceDN w:val="0"/>
              <w:spacing w:after="0" w:line="240" w:lineRule="auto"/>
              <w:rPr>
                <w:rFonts w:ascii="Times New Roman" w:eastAsia="SimSun" w:hAnsi="Times New Roman"/>
                <w:sz w:val="24"/>
                <w:szCs w:val="24"/>
              </w:rPr>
            </w:pPr>
          </w:p>
        </w:tc>
      </w:tr>
      <w:tr w:rsidR="00442420" w:rsidTr="00AA6C19">
        <w:tc>
          <w:tcPr>
            <w:tcW w:w="2234" w:type="dxa"/>
            <w:gridSpan w:val="2"/>
          </w:tcPr>
          <w:p w:rsidR="00442420" w:rsidRDefault="00442420" w:rsidP="00356F4C">
            <w:pPr>
              <w:autoSpaceDE w:val="0"/>
              <w:autoSpaceDN w:val="0"/>
              <w:spacing w:after="0" w:line="240" w:lineRule="auto"/>
              <w:rPr>
                <w:rFonts w:ascii="Times New Roman" w:eastAsia="SimSun" w:hAnsi="Times New Roman"/>
                <w:sz w:val="24"/>
                <w:szCs w:val="24"/>
              </w:rPr>
            </w:pPr>
          </w:p>
        </w:tc>
        <w:tc>
          <w:tcPr>
            <w:tcW w:w="951" w:type="dxa"/>
            <w:gridSpan w:val="2"/>
          </w:tcPr>
          <w:p w:rsidR="00442420" w:rsidRDefault="00442420" w:rsidP="00356F4C">
            <w:pPr>
              <w:autoSpaceDE w:val="0"/>
              <w:autoSpaceDN w:val="0"/>
              <w:spacing w:after="0" w:line="240" w:lineRule="auto"/>
              <w:rPr>
                <w:rFonts w:ascii="Times New Roman" w:eastAsia="SimSun" w:hAnsi="Times New Roman"/>
                <w:sz w:val="24"/>
                <w:szCs w:val="24"/>
              </w:rPr>
            </w:pPr>
          </w:p>
        </w:tc>
        <w:tc>
          <w:tcPr>
            <w:tcW w:w="947" w:type="dxa"/>
          </w:tcPr>
          <w:p w:rsidR="00442420" w:rsidRDefault="00442420" w:rsidP="00356F4C">
            <w:pPr>
              <w:autoSpaceDE w:val="0"/>
              <w:autoSpaceDN w:val="0"/>
              <w:spacing w:after="0" w:line="240" w:lineRule="auto"/>
              <w:rPr>
                <w:rFonts w:ascii="Times New Roman" w:eastAsia="SimSun" w:hAnsi="Times New Roman"/>
                <w:sz w:val="24"/>
                <w:szCs w:val="24"/>
              </w:rPr>
            </w:pPr>
          </w:p>
        </w:tc>
        <w:tc>
          <w:tcPr>
            <w:tcW w:w="1358" w:type="dxa"/>
          </w:tcPr>
          <w:p w:rsidR="00442420" w:rsidRDefault="00442420" w:rsidP="00356F4C">
            <w:pPr>
              <w:autoSpaceDE w:val="0"/>
              <w:autoSpaceDN w:val="0"/>
              <w:spacing w:after="0" w:line="240" w:lineRule="auto"/>
              <w:rPr>
                <w:rFonts w:ascii="Times New Roman" w:eastAsia="SimSun" w:hAnsi="Times New Roman"/>
                <w:sz w:val="24"/>
                <w:szCs w:val="24"/>
              </w:rPr>
            </w:pPr>
          </w:p>
        </w:tc>
        <w:tc>
          <w:tcPr>
            <w:tcW w:w="4081" w:type="dxa"/>
            <w:gridSpan w:val="4"/>
          </w:tcPr>
          <w:p w:rsidR="00442420" w:rsidRDefault="00442420" w:rsidP="00442420">
            <w:pPr>
              <w:pBdr>
                <w:top w:val="single" w:sz="4" w:space="1" w:color="auto"/>
              </w:pBdr>
              <w:autoSpaceDE w:val="0"/>
              <w:autoSpaceDN w:val="0"/>
              <w:spacing w:after="0" w:line="240" w:lineRule="auto"/>
              <w:jc w:val="both"/>
              <w:rPr>
                <w:rFonts w:ascii="Times New Roman" w:eastAsia="SimSun" w:hAnsi="Times New Roman"/>
                <w:sz w:val="24"/>
                <w:szCs w:val="24"/>
              </w:rPr>
            </w:pPr>
            <w:proofErr w:type="gramStart"/>
            <w:r w:rsidRPr="00F92A6C">
              <w:rPr>
                <w:rFonts w:ascii="Times New Roman" w:eastAsia="SimSun" w:hAnsi="Times New Roman"/>
                <w:sz w:val="18"/>
                <w:szCs w:val="18"/>
              </w:rPr>
              <w:t>(наименование заявителя</w:t>
            </w:r>
            <w:r>
              <w:rPr>
                <w:rFonts w:ascii="Times New Roman" w:eastAsia="SimSun" w:hAnsi="Times New Roman"/>
                <w:sz w:val="18"/>
                <w:szCs w:val="18"/>
              </w:rPr>
              <w:t xml:space="preserve"> </w:t>
            </w:r>
            <w:r w:rsidRPr="00F92A6C">
              <w:rPr>
                <w:rFonts w:ascii="Times New Roman" w:eastAsia="SimSun" w:hAnsi="Times New Roman"/>
                <w:sz w:val="18"/>
                <w:szCs w:val="18"/>
              </w:rPr>
              <w:t>«(фамилия, имя, отчество</w:t>
            </w:r>
            <w:r w:rsidRPr="00F92A6C">
              <w:rPr>
                <w:rFonts w:ascii="Times New Roman" w:hAnsi="Times New Roman"/>
                <w:sz w:val="18"/>
                <w:szCs w:val="18"/>
              </w:rPr>
              <w:t xml:space="preserve"> (последнее</w:t>
            </w:r>
            <w:r>
              <w:rPr>
                <w:rFonts w:ascii="Times New Roman" w:hAnsi="Times New Roman"/>
                <w:sz w:val="18"/>
                <w:szCs w:val="18"/>
              </w:rPr>
              <w:t xml:space="preserve"> </w:t>
            </w:r>
            <w:r w:rsidRPr="00F92A6C">
              <w:rPr>
                <w:rFonts w:ascii="Times New Roman" w:hAnsi="Times New Roman"/>
                <w:sz w:val="18"/>
                <w:szCs w:val="18"/>
              </w:rPr>
              <w:t>-</w:t>
            </w:r>
            <w:r>
              <w:rPr>
                <w:rFonts w:ascii="Times New Roman" w:hAnsi="Times New Roman"/>
                <w:sz w:val="18"/>
                <w:szCs w:val="18"/>
              </w:rPr>
              <w:t xml:space="preserve"> </w:t>
            </w:r>
            <w:r w:rsidRPr="00F92A6C">
              <w:rPr>
                <w:rFonts w:ascii="Times New Roman" w:hAnsi="Times New Roman"/>
                <w:sz w:val="18"/>
                <w:szCs w:val="18"/>
              </w:rPr>
              <w:t>при наличии)» – для физических лиц,</w:t>
            </w:r>
            <w:proofErr w:type="gramEnd"/>
          </w:p>
        </w:tc>
      </w:tr>
      <w:tr w:rsidR="00F05F82" w:rsidTr="00AA6C19">
        <w:tc>
          <w:tcPr>
            <w:tcW w:w="2234" w:type="dxa"/>
            <w:gridSpan w:val="2"/>
          </w:tcPr>
          <w:p w:rsidR="00F05F82" w:rsidRDefault="00F05F82" w:rsidP="00356F4C">
            <w:pPr>
              <w:autoSpaceDE w:val="0"/>
              <w:autoSpaceDN w:val="0"/>
              <w:spacing w:after="0" w:line="240" w:lineRule="auto"/>
              <w:rPr>
                <w:rFonts w:ascii="Times New Roman" w:eastAsia="SimSun" w:hAnsi="Times New Roman"/>
                <w:sz w:val="24"/>
                <w:szCs w:val="24"/>
              </w:rPr>
            </w:pPr>
          </w:p>
        </w:tc>
        <w:tc>
          <w:tcPr>
            <w:tcW w:w="951" w:type="dxa"/>
            <w:gridSpan w:val="2"/>
          </w:tcPr>
          <w:p w:rsidR="00F05F82" w:rsidRDefault="00F05F82" w:rsidP="00356F4C">
            <w:pPr>
              <w:autoSpaceDE w:val="0"/>
              <w:autoSpaceDN w:val="0"/>
              <w:spacing w:after="0" w:line="240" w:lineRule="auto"/>
              <w:rPr>
                <w:rFonts w:ascii="Times New Roman" w:eastAsia="SimSun" w:hAnsi="Times New Roman"/>
                <w:sz w:val="24"/>
                <w:szCs w:val="24"/>
              </w:rPr>
            </w:pPr>
          </w:p>
        </w:tc>
        <w:tc>
          <w:tcPr>
            <w:tcW w:w="947" w:type="dxa"/>
          </w:tcPr>
          <w:p w:rsidR="00F05F82" w:rsidRDefault="00F05F82" w:rsidP="00356F4C">
            <w:pPr>
              <w:autoSpaceDE w:val="0"/>
              <w:autoSpaceDN w:val="0"/>
              <w:spacing w:after="0" w:line="240" w:lineRule="auto"/>
              <w:rPr>
                <w:rFonts w:ascii="Times New Roman" w:eastAsia="SimSun" w:hAnsi="Times New Roman"/>
                <w:sz w:val="24"/>
                <w:szCs w:val="24"/>
              </w:rPr>
            </w:pPr>
          </w:p>
        </w:tc>
        <w:tc>
          <w:tcPr>
            <w:tcW w:w="1358" w:type="dxa"/>
          </w:tcPr>
          <w:p w:rsidR="00F05F82" w:rsidRDefault="00F05F82" w:rsidP="00356F4C">
            <w:pPr>
              <w:autoSpaceDE w:val="0"/>
              <w:autoSpaceDN w:val="0"/>
              <w:spacing w:after="0" w:line="240" w:lineRule="auto"/>
              <w:rPr>
                <w:rFonts w:ascii="Times New Roman" w:eastAsia="SimSun" w:hAnsi="Times New Roman"/>
                <w:sz w:val="24"/>
                <w:szCs w:val="24"/>
              </w:rPr>
            </w:pPr>
          </w:p>
        </w:tc>
        <w:tc>
          <w:tcPr>
            <w:tcW w:w="4081" w:type="dxa"/>
            <w:gridSpan w:val="4"/>
            <w:tcBorders>
              <w:bottom w:val="single" w:sz="4" w:space="0" w:color="auto"/>
            </w:tcBorders>
          </w:tcPr>
          <w:p w:rsidR="00F05F82" w:rsidRDefault="00F05F82" w:rsidP="00356F4C">
            <w:pPr>
              <w:autoSpaceDE w:val="0"/>
              <w:autoSpaceDN w:val="0"/>
              <w:spacing w:after="0" w:line="240" w:lineRule="auto"/>
              <w:rPr>
                <w:rFonts w:ascii="Times New Roman" w:eastAsia="SimSun" w:hAnsi="Times New Roman"/>
                <w:sz w:val="24"/>
                <w:szCs w:val="24"/>
              </w:rPr>
            </w:pPr>
          </w:p>
        </w:tc>
      </w:tr>
      <w:tr w:rsidR="00F05F82" w:rsidTr="00AA6C19">
        <w:tc>
          <w:tcPr>
            <w:tcW w:w="2234" w:type="dxa"/>
            <w:gridSpan w:val="2"/>
          </w:tcPr>
          <w:p w:rsidR="00F05F82" w:rsidRDefault="00F05F82" w:rsidP="00356F4C">
            <w:pPr>
              <w:autoSpaceDE w:val="0"/>
              <w:autoSpaceDN w:val="0"/>
              <w:spacing w:after="0" w:line="240" w:lineRule="auto"/>
              <w:rPr>
                <w:rFonts w:ascii="Times New Roman" w:eastAsia="SimSun" w:hAnsi="Times New Roman"/>
                <w:sz w:val="24"/>
                <w:szCs w:val="24"/>
              </w:rPr>
            </w:pPr>
          </w:p>
        </w:tc>
        <w:tc>
          <w:tcPr>
            <w:tcW w:w="951" w:type="dxa"/>
            <w:gridSpan w:val="2"/>
          </w:tcPr>
          <w:p w:rsidR="00F05F82" w:rsidRDefault="00F05F82" w:rsidP="00356F4C">
            <w:pPr>
              <w:autoSpaceDE w:val="0"/>
              <w:autoSpaceDN w:val="0"/>
              <w:spacing w:after="0" w:line="240" w:lineRule="auto"/>
              <w:rPr>
                <w:rFonts w:ascii="Times New Roman" w:eastAsia="SimSun" w:hAnsi="Times New Roman"/>
                <w:sz w:val="24"/>
                <w:szCs w:val="24"/>
              </w:rPr>
            </w:pPr>
          </w:p>
        </w:tc>
        <w:tc>
          <w:tcPr>
            <w:tcW w:w="947" w:type="dxa"/>
          </w:tcPr>
          <w:p w:rsidR="00F05F82" w:rsidRDefault="00F05F82" w:rsidP="00356F4C">
            <w:pPr>
              <w:autoSpaceDE w:val="0"/>
              <w:autoSpaceDN w:val="0"/>
              <w:spacing w:after="0" w:line="240" w:lineRule="auto"/>
              <w:rPr>
                <w:rFonts w:ascii="Times New Roman" w:eastAsia="SimSun" w:hAnsi="Times New Roman"/>
                <w:sz w:val="24"/>
                <w:szCs w:val="24"/>
              </w:rPr>
            </w:pPr>
          </w:p>
        </w:tc>
        <w:tc>
          <w:tcPr>
            <w:tcW w:w="1358" w:type="dxa"/>
          </w:tcPr>
          <w:p w:rsidR="00F05F82" w:rsidRDefault="00F05F82" w:rsidP="00356F4C">
            <w:pPr>
              <w:autoSpaceDE w:val="0"/>
              <w:autoSpaceDN w:val="0"/>
              <w:spacing w:after="0" w:line="240" w:lineRule="auto"/>
              <w:rPr>
                <w:rFonts w:ascii="Times New Roman" w:eastAsia="SimSun" w:hAnsi="Times New Roman"/>
                <w:sz w:val="24"/>
                <w:szCs w:val="24"/>
              </w:rPr>
            </w:pPr>
          </w:p>
        </w:tc>
        <w:tc>
          <w:tcPr>
            <w:tcW w:w="4081" w:type="dxa"/>
            <w:gridSpan w:val="4"/>
            <w:tcBorders>
              <w:top w:val="single" w:sz="4" w:space="0" w:color="auto"/>
            </w:tcBorders>
          </w:tcPr>
          <w:p w:rsidR="00F05F82" w:rsidRDefault="00F05F82" w:rsidP="00356F4C">
            <w:pPr>
              <w:autoSpaceDE w:val="0"/>
              <w:autoSpaceDN w:val="0"/>
              <w:spacing w:after="0" w:line="240" w:lineRule="auto"/>
              <w:rPr>
                <w:rFonts w:ascii="Times New Roman" w:eastAsia="SimSun" w:hAnsi="Times New Roman"/>
                <w:sz w:val="24"/>
                <w:szCs w:val="24"/>
              </w:rPr>
            </w:pPr>
          </w:p>
        </w:tc>
      </w:tr>
      <w:tr w:rsidR="00F05F82" w:rsidTr="00AA6C19">
        <w:tc>
          <w:tcPr>
            <w:tcW w:w="2234" w:type="dxa"/>
            <w:gridSpan w:val="2"/>
          </w:tcPr>
          <w:p w:rsidR="00F05F82" w:rsidRDefault="00F05F82" w:rsidP="00356F4C">
            <w:pPr>
              <w:autoSpaceDE w:val="0"/>
              <w:autoSpaceDN w:val="0"/>
              <w:spacing w:after="0" w:line="240" w:lineRule="auto"/>
              <w:rPr>
                <w:rFonts w:ascii="Times New Roman" w:eastAsia="SimSun" w:hAnsi="Times New Roman"/>
                <w:sz w:val="24"/>
                <w:szCs w:val="24"/>
              </w:rPr>
            </w:pPr>
          </w:p>
        </w:tc>
        <w:tc>
          <w:tcPr>
            <w:tcW w:w="951" w:type="dxa"/>
            <w:gridSpan w:val="2"/>
          </w:tcPr>
          <w:p w:rsidR="00F05F82" w:rsidRDefault="00F05F82" w:rsidP="00356F4C">
            <w:pPr>
              <w:autoSpaceDE w:val="0"/>
              <w:autoSpaceDN w:val="0"/>
              <w:spacing w:after="0" w:line="240" w:lineRule="auto"/>
              <w:rPr>
                <w:rFonts w:ascii="Times New Roman" w:eastAsia="SimSun" w:hAnsi="Times New Roman"/>
                <w:sz w:val="24"/>
                <w:szCs w:val="24"/>
              </w:rPr>
            </w:pPr>
          </w:p>
        </w:tc>
        <w:tc>
          <w:tcPr>
            <w:tcW w:w="947" w:type="dxa"/>
          </w:tcPr>
          <w:p w:rsidR="00F05F82" w:rsidRDefault="00F05F82" w:rsidP="00356F4C">
            <w:pPr>
              <w:autoSpaceDE w:val="0"/>
              <w:autoSpaceDN w:val="0"/>
              <w:spacing w:after="0" w:line="240" w:lineRule="auto"/>
              <w:rPr>
                <w:rFonts w:ascii="Times New Roman" w:eastAsia="SimSun" w:hAnsi="Times New Roman"/>
                <w:sz w:val="24"/>
                <w:szCs w:val="24"/>
              </w:rPr>
            </w:pPr>
          </w:p>
        </w:tc>
        <w:tc>
          <w:tcPr>
            <w:tcW w:w="1358" w:type="dxa"/>
          </w:tcPr>
          <w:p w:rsidR="00F05F82" w:rsidRDefault="00F05F82" w:rsidP="00356F4C">
            <w:pPr>
              <w:autoSpaceDE w:val="0"/>
              <w:autoSpaceDN w:val="0"/>
              <w:spacing w:after="0" w:line="240" w:lineRule="auto"/>
              <w:rPr>
                <w:rFonts w:ascii="Times New Roman" w:eastAsia="SimSun" w:hAnsi="Times New Roman"/>
                <w:sz w:val="24"/>
                <w:szCs w:val="24"/>
              </w:rPr>
            </w:pPr>
          </w:p>
        </w:tc>
        <w:tc>
          <w:tcPr>
            <w:tcW w:w="4081" w:type="dxa"/>
            <w:gridSpan w:val="4"/>
          </w:tcPr>
          <w:p w:rsidR="00F05F82" w:rsidRDefault="00F05F82" w:rsidP="00F05F82">
            <w:pPr>
              <w:pBdr>
                <w:top w:val="single" w:sz="4" w:space="1" w:color="auto"/>
              </w:pBdr>
              <w:autoSpaceDE w:val="0"/>
              <w:autoSpaceDN w:val="0"/>
              <w:spacing w:after="0" w:line="240" w:lineRule="auto"/>
              <w:jc w:val="both"/>
              <w:rPr>
                <w:rFonts w:ascii="Times New Roman" w:eastAsia="SimSun" w:hAnsi="Times New Roman"/>
                <w:sz w:val="24"/>
                <w:szCs w:val="24"/>
              </w:rPr>
            </w:pPr>
            <w:proofErr w:type="gramStart"/>
            <w:r w:rsidRPr="00F92A6C">
              <w:rPr>
                <w:rFonts w:ascii="Times New Roman" w:eastAsia="SimSun" w:hAnsi="Times New Roman"/>
                <w:sz w:val="18"/>
                <w:szCs w:val="18"/>
              </w:rPr>
              <w:t xml:space="preserve">полное наименование организации </w:t>
            </w:r>
            <w:r w:rsidRPr="00F92A6C">
              <w:rPr>
                <w:rFonts w:ascii="Times New Roman" w:hAnsi="Times New Roman"/>
                <w:sz w:val="18"/>
                <w:szCs w:val="18"/>
              </w:rPr>
              <w:sym w:font="Symbol" w:char="F02D"/>
            </w:r>
            <w:r w:rsidRPr="00F92A6C">
              <w:rPr>
                <w:rFonts w:ascii="Times New Roman" w:eastAsia="SimSun" w:hAnsi="Times New Roman"/>
                <w:sz w:val="18"/>
                <w:szCs w:val="18"/>
              </w:rPr>
              <w:t xml:space="preserve"> для</w:t>
            </w:r>
            <w:r>
              <w:rPr>
                <w:rFonts w:ascii="Times New Roman" w:eastAsia="SimSun" w:hAnsi="Times New Roman"/>
                <w:sz w:val="18"/>
                <w:szCs w:val="18"/>
              </w:rPr>
              <w:t xml:space="preserve"> </w:t>
            </w:r>
            <w:r w:rsidRPr="00F92A6C">
              <w:rPr>
                <w:rFonts w:ascii="Times New Roman" w:eastAsia="SimSun" w:hAnsi="Times New Roman"/>
                <w:sz w:val="18"/>
                <w:szCs w:val="18"/>
              </w:rPr>
              <w:t>юридических лиц), его почтовый индекс и адрес)</w:t>
            </w:r>
            <w:proofErr w:type="gramEnd"/>
          </w:p>
        </w:tc>
      </w:tr>
      <w:tr w:rsidR="00F05F82" w:rsidTr="00AA6C19">
        <w:tc>
          <w:tcPr>
            <w:tcW w:w="2234" w:type="dxa"/>
            <w:gridSpan w:val="2"/>
          </w:tcPr>
          <w:p w:rsidR="00F05F82" w:rsidRDefault="00F05F82" w:rsidP="00356F4C">
            <w:pPr>
              <w:autoSpaceDE w:val="0"/>
              <w:autoSpaceDN w:val="0"/>
              <w:spacing w:after="0" w:line="240" w:lineRule="auto"/>
              <w:rPr>
                <w:rFonts w:ascii="Times New Roman" w:eastAsia="SimSun" w:hAnsi="Times New Roman"/>
                <w:sz w:val="24"/>
                <w:szCs w:val="24"/>
              </w:rPr>
            </w:pPr>
          </w:p>
        </w:tc>
        <w:tc>
          <w:tcPr>
            <w:tcW w:w="951" w:type="dxa"/>
            <w:gridSpan w:val="2"/>
          </w:tcPr>
          <w:p w:rsidR="00F05F82" w:rsidRDefault="00F05F82" w:rsidP="00356F4C">
            <w:pPr>
              <w:autoSpaceDE w:val="0"/>
              <w:autoSpaceDN w:val="0"/>
              <w:spacing w:after="0" w:line="240" w:lineRule="auto"/>
              <w:rPr>
                <w:rFonts w:ascii="Times New Roman" w:eastAsia="SimSun" w:hAnsi="Times New Roman"/>
                <w:sz w:val="24"/>
                <w:szCs w:val="24"/>
              </w:rPr>
            </w:pPr>
          </w:p>
        </w:tc>
        <w:tc>
          <w:tcPr>
            <w:tcW w:w="947" w:type="dxa"/>
          </w:tcPr>
          <w:p w:rsidR="00F05F82" w:rsidRDefault="00F05F82" w:rsidP="00356F4C">
            <w:pPr>
              <w:autoSpaceDE w:val="0"/>
              <w:autoSpaceDN w:val="0"/>
              <w:spacing w:after="0" w:line="240" w:lineRule="auto"/>
              <w:rPr>
                <w:rFonts w:ascii="Times New Roman" w:eastAsia="SimSun" w:hAnsi="Times New Roman"/>
                <w:sz w:val="24"/>
                <w:szCs w:val="24"/>
              </w:rPr>
            </w:pPr>
          </w:p>
        </w:tc>
        <w:tc>
          <w:tcPr>
            <w:tcW w:w="1358" w:type="dxa"/>
          </w:tcPr>
          <w:p w:rsidR="00F05F82" w:rsidRDefault="00F05F82" w:rsidP="00356F4C">
            <w:pPr>
              <w:autoSpaceDE w:val="0"/>
              <w:autoSpaceDN w:val="0"/>
              <w:spacing w:after="0" w:line="240" w:lineRule="auto"/>
              <w:rPr>
                <w:rFonts w:ascii="Times New Roman" w:eastAsia="SimSun" w:hAnsi="Times New Roman"/>
                <w:sz w:val="24"/>
                <w:szCs w:val="24"/>
              </w:rPr>
            </w:pPr>
          </w:p>
        </w:tc>
        <w:tc>
          <w:tcPr>
            <w:tcW w:w="1086" w:type="dxa"/>
          </w:tcPr>
          <w:p w:rsidR="00F05F82" w:rsidRDefault="00F05F82" w:rsidP="00356F4C">
            <w:pPr>
              <w:autoSpaceDE w:val="0"/>
              <w:autoSpaceDN w:val="0"/>
              <w:spacing w:after="0" w:line="240" w:lineRule="auto"/>
              <w:rPr>
                <w:rFonts w:ascii="Times New Roman" w:eastAsia="SimSun" w:hAnsi="Times New Roman"/>
                <w:sz w:val="24"/>
                <w:szCs w:val="24"/>
              </w:rPr>
            </w:pPr>
          </w:p>
        </w:tc>
        <w:tc>
          <w:tcPr>
            <w:tcW w:w="1099" w:type="dxa"/>
          </w:tcPr>
          <w:p w:rsidR="00F05F82" w:rsidRDefault="00F05F82" w:rsidP="00356F4C">
            <w:pPr>
              <w:autoSpaceDE w:val="0"/>
              <w:autoSpaceDN w:val="0"/>
              <w:spacing w:after="0" w:line="240" w:lineRule="auto"/>
              <w:rPr>
                <w:rFonts w:ascii="Times New Roman" w:eastAsia="SimSun" w:hAnsi="Times New Roman"/>
                <w:sz w:val="24"/>
                <w:szCs w:val="24"/>
              </w:rPr>
            </w:pPr>
          </w:p>
        </w:tc>
        <w:tc>
          <w:tcPr>
            <w:tcW w:w="948" w:type="dxa"/>
          </w:tcPr>
          <w:p w:rsidR="00F05F82" w:rsidRDefault="00F05F82" w:rsidP="00356F4C">
            <w:pPr>
              <w:autoSpaceDE w:val="0"/>
              <w:autoSpaceDN w:val="0"/>
              <w:spacing w:after="0" w:line="240" w:lineRule="auto"/>
              <w:rPr>
                <w:rFonts w:ascii="Times New Roman" w:eastAsia="SimSun" w:hAnsi="Times New Roman"/>
                <w:sz w:val="24"/>
                <w:szCs w:val="24"/>
              </w:rPr>
            </w:pPr>
          </w:p>
        </w:tc>
        <w:tc>
          <w:tcPr>
            <w:tcW w:w="948" w:type="dxa"/>
          </w:tcPr>
          <w:p w:rsidR="00F05F82" w:rsidRDefault="00F05F82" w:rsidP="00356F4C">
            <w:pPr>
              <w:autoSpaceDE w:val="0"/>
              <w:autoSpaceDN w:val="0"/>
              <w:spacing w:after="0" w:line="240" w:lineRule="auto"/>
              <w:rPr>
                <w:rFonts w:ascii="Times New Roman" w:eastAsia="SimSun" w:hAnsi="Times New Roman"/>
                <w:sz w:val="24"/>
                <w:szCs w:val="24"/>
              </w:rPr>
            </w:pPr>
          </w:p>
        </w:tc>
      </w:tr>
      <w:tr w:rsidR="00F05F82" w:rsidTr="00AA6C19">
        <w:tc>
          <w:tcPr>
            <w:tcW w:w="9571" w:type="dxa"/>
            <w:gridSpan w:val="10"/>
          </w:tcPr>
          <w:p w:rsidR="00F05F82" w:rsidRDefault="00F05F82" w:rsidP="00F05F82">
            <w:pPr>
              <w:tabs>
                <w:tab w:val="left" w:pos="6525"/>
              </w:tabs>
              <w:spacing w:after="0" w:line="240" w:lineRule="auto"/>
              <w:jc w:val="center"/>
              <w:rPr>
                <w:rFonts w:ascii="Times New Roman" w:hAnsi="Times New Roman"/>
                <w:b/>
                <w:sz w:val="28"/>
                <w:szCs w:val="28"/>
              </w:rPr>
            </w:pPr>
            <w:r w:rsidRPr="00F05F82">
              <w:rPr>
                <w:rFonts w:ascii="Times New Roman" w:hAnsi="Times New Roman"/>
                <w:b/>
                <w:sz w:val="28"/>
                <w:szCs w:val="28"/>
              </w:rPr>
              <w:t xml:space="preserve">Решение </w:t>
            </w:r>
          </w:p>
          <w:p w:rsidR="00F05F82" w:rsidRDefault="00F05F82" w:rsidP="00F05F82">
            <w:pPr>
              <w:tabs>
                <w:tab w:val="left" w:pos="6525"/>
              </w:tabs>
              <w:spacing w:after="0" w:line="240" w:lineRule="auto"/>
              <w:jc w:val="center"/>
              <w:rPr>
                <w:rFonts w:ascii="Times New Roman" w:hAnsi="Times New Roman"/>
                <w:b/>
                <w:sz w:val="28"/>
                <w:szCs w:val="28"/>
              </w:rPr>
            </w:pPr>
            <w:r w:rsidRPr="00F05F82">
              <w:rPr>
                <w:rFonts w:ascii="Times New Roman" w:hAnsi="Times New Roman"/>
                <w:b/>
                <w:sz w:val="28"/>
                <w:szCs w:val="28"/>
              </w:rPr>
              <w:t>об отказе</w:t>
            </w:r>
            <w:r>
              <w:rPr>
                <w:rFonts w:ascii="Times New Roman" w:hAnsi="Times New Roman"/>
                <w:b/>
                <w:sz w:val="28"/>
                <w:szCs w:val="28"/>
              </w:rPr>
              <w:t xml:space="preserve"> </w:t>
            </w:r>
            <w:r w:rsidRPr="00F05F82">
              <w:rPr>
                <w:rFonts w:ascii="Times New Roman" w:hAnsi="Times New Roman"/>
                <w:b/>
                <w:sz w:val="28"/>
                <w:szCs w:val="28"/>
              </w:rPr>
              <w:t>в выдаче градостроительного плана земельного участка</w:t>
            </w:r>
          </w:p>
          <w:p w:rsidR="00F05F82" w:rsidRDefault="00F05F82" w:rsidP="00F05F82">
            <w:pPr>
              <w:tabs>
                <w:tab w:val="left" w:pos="6525"/>
              </w:tabs>
              <w:spacing w:after="0" w:line="240" w:lineRule="auto"/>
              <w:jc w:val="center"/>
              <w:rPr>
                <w:rFonts w:ascii="Times New Roman" w:hAnsi="Times New Roman"/>
                <w:b/>
                <w:sz w:val="28"/>
                <w:szCs w:val="28"/>
              </w:rPr>
            </w:pPr>
            <w:r>
              <w:rPr>
                <w:rFonts w:ascii="Times New Roman" w:hAnsi="Times New Roman"/>
                <w:b/>
                <w:sz w:val="28"/>
                <w:szCs w:val="28"/>
              </w:rPr>
              <w:t>от ____________ 20___ г. №_____</w:t>
            </w:r>
          </w:p>
          <w:p w:rsidR="00AA6C19" w:rsidRDefault="00AA6C19" w:rsidP="00F05F82">
            <w:pPr>
              <w:tabs>
                <w:tab w:val="left" w:pos="6525"/>
              </w:tabs>
              <w:spacing w:after="0" w:line="240" w:lineRule="auto"/>
              <w:jc w:val="center"/>
              <w:rPr>
                <w:rFonts w:ascii="Times New Roman" w:eastAsia="SimSun" w:hAnsi="Times New Roman"/>
                <w:sz w:val="24"/>
                <w:szCs w:val="24"/>
              </w:rPr>
            </w:pPr>
          </w:p>
        </w:tc>
      </w:tr>
      <w:tr w:rsidR="00F05F82" w:rsidTr="00AA6C19">
        <w:tc>
          <w:tcPr>
            <w:tcW w:w="9571" w:type="dxa"/>
            <w:gridSpan w:val="10"/>
          </w:tcPr>
          <w:p w:rsidR="00F05F82" w:rsidRDefault="00F05F82" w:rsidP="00F05F82">
            <w:pPr>
              <w:autoSpaceDE w:val="0"/>
              <w:autoSpaceDN w:val="0"/>
              <w:spacing w:after="0" w:line="240" w:lineRule="auto"/>
              <w:jc w:val="center"/>
              <w:rPr>
                <w:rFonts w:ascii="Times New Roman" w:eastAsia="SimSun" w:hAnsi="Times New Roman"/>
                <w:sz w:val="24"/>
                <w:szCs w:val="24"/>
              </w:rPr>
            </w:pPr>
            <w:r>
              <w:rPr>
                <w:rFonts w:ascii="Times New Roman" w:eastAsia="SimSun" w:hAnsi="Times New Roman"/>
                <w:sz w:val="24"/>
                <w:szCs w:val="24"/>
              </w:rPr>
              <w:t>Администрация Озинского муниципального района Саратовской области</w:t>
            </w:r>
          </w:p>
        </w:tc>
      </w:tr>
      <w:tr w:rsidR="00F05F82" w:rsidTr="00AA6C19">
        <w:tc>
          <w:tcPr>
            <w:tcW w:w="9571" w:type="dxa"/>
            <w:gridSpan w:val="10"/>
          </w:tcPr>
          <w:p w:rsidR="00F05F82" w:rsidRPr="00F05F82" w:rsidRDefault="00F05F82" w:rsidP="00F05F82">
            <w:pPr>
              <w:autoSpaceDE w:val="0"/>
              <w:autoSpaceDN w:val="0"/>
              <w:spacing w:after="0" w:line="240" w:lineRule="auto"/>
              <w:jc w:val="center"/>
              <w:rPr>
                <w:rFonts w:ascii="Times New Roman" w:eastAsia="SimSun" w:hAnsi="Times New Roman"/>
                <w:sz w:val="20"/>
                <w:szCs w:val="20"/>
              </w:rPr>
            </w:pPr>
            <w:r w:rsidRPr="00F05F82">
              <w:rPr>
                <w:rFonts w:ascii="Times New Roman" w:hAnsi="Times New Roman"/>
                <w:sz w:val="20"/>
                <w:szCs w:val="20"/>
              </w:rPr>
              <w:t>(наименование муниципального образования)</w:t>
            </w:r>
          </w:p>
        </w:tc>
      </w:tr>
      <w:tr w:rsidR="00F05F82" w:rsidTr="00AA6C19">
        <w:tc>
          <w:tcPr>
            <w:tcW w:w="2676" w:type="dxa"/>
            <w:gridSpan w:val="3"/>
          </w:tcPr>
          <w:p w:rsidR="00F05F82" w:rsidRDefault="00F05F82" w:rsidP="00356F4C">
            <w:pPr>
              <w:autoSpaceDE w:val="0"/>
              <w:autoSpaceDN w:val="0"/>
              <w:spacing w:after="0" w:line="240" w:lineRule="auto"/>
              <w:rPr>
                <w:rFonts w:ascii="Times New Roman" w:eastAsia="SimSun" w:hAnsi="Times New Roman"/>
                <w:sz w:val="24"/>
                <w:szCs w:val="24"/>
              </w:rPr>
            </w:pPr>
            <w:r>
              <w:rPr>
                <w:rFonts w:ascii="Times New Roman" w:eastAsia="SimSun" w:hAnsi="Times New Roman"/>
                <w:sz w:val="24"/>
                <w:szCs w:val="24"/>
              </w:rPr>
              <w:t>Сообщает, что</w:t>
            </w:r>
          </w:p>
        </w:tc>
        <w:tc>
          <w:tcPr>
            <w:tcW w:w="6895" w:type="dxa"/>
            <w:gridSpan w:val="7"/>
            <w:tcBorders>
              <w:bottom w:val="single" w:sz="4" w:space="0" w:color="auto"/>
            </w:tcBorders>
          </w:tcPr>
          <w:p w:rsidR="00F05F82" w:rsidRDefault="00F05F82" w:rsidP="00356F4C">
            <w:pPr>
              <w:autoSpaceDE w:val="0"/>
              <w:autoSpaceDN w:val="0"/>
              <w:spacing w:after="0" w:line="240" w:lineRule="auto"/>
              <w:rPr>
                <w:rFonts w:ascii="Times New Roman" w:eastAsia="SimSun" w:hAnsi="Times New Roman"/>
                <w:sz w:val="24"/>
                <w:szCs w:val="24"/>
              </w:rPr>
            </w:pPr>
          </w:p>
        </w:tc>
      </w:tr>
      <w:tr w:rsidR="00F05F82" w:rsidTr="00AA6C19">
        <w:tc>
          <w:tcPr>
            <w:tcW w:w="9571" w:type="dxa"/>
            <w:gridSpan w:val="10"/>
            <w:tcBorders>
              <w:bottom w:val="single" w:sz="4" w:space="0" w:color="auto"/>
            </w:tcBorders>
          </w:tcPr>
          <w:p w:rsidR="00F05F82" w:rsidRDefault="00F05F82" w:rsidP="00356F4C">
            <w:pPr>
              <w:autoSpaceDE w:val="0"/>
              <w:autoSpaceDN w:val="0"/>
              <w:spacing w:after="0" w:line="240" w:lineRule="auto"/>
              <w:rPr>
                <w:rFonts w:ascii="Times New Roman" w:eastAsia="SimSun" w:hAnsi="Times New Roman"/>
                <w:sz w:val="24"/>
                <w:szCs w:val="24"/>
              </w:rPr>
            </w:pPr>
          </w:p>
        </w:tc>
      </w:tr>
      <w:tr w:rsidR="00F05F82" w:rsidTr="00AA6C19">
        <w:tc>
          <w:tcPr>
            <w:tcW w:w="9571" w:type="dxa"/>
            <w:gridSpan w:val="10"/>
            <w:tcBorders>
              <w:top w:val="single" w:sz="4" w:space="0" w:color="auto"/>
              <w:bottom w:val="single" w:sz="4" w:space="0" w:color="auto"/>
            </w:tcBorders>
          </w:tcPr>
          <w:p w:rsidR="00F05F82" w:rsidRDefault="00F05F82" w:rsidP="00356F4C">
            <w:pPr>
              <w:autoSpaceDE w:val="0"/>
              <w:autoSpaceDN w:val="0"/>
              <w:spacing w:after="0" w:line="240" w:lineRule="auto"/>
              <w:rPr>
                <w:rFonts w:ascii="Times New Roman" w:eastAsia="SimSun" w:hAnsi="Times New Roman"/>
                <w:sz w:val="24"/>
                <w:szCs w:val="24"/>
              </w:rPr>
            </w:pPr>
          </w:p>
        </w:tc>
      </w:tr>
      <w:tr w:rsidR="00F05F82" w:rsidTr="00AA6C19">
        <w:tc>
          <w:tcPr>
            <w:tcW w:w="9571" w:type="dxa"/>
            <w:gridSpan w:val="10"/>
            <w:tcBorders>
              <w:top w:val="single" w:sz="4" w:space="0" w:color="auto"/>
            </w:tcBorders>
          </w:tcPr>
          <w:p w:rsidR="00F05F82" w:rsidRDefault="00F05F82" w:rsidP="00F05F82">
            <w:pPr>
              <w:autoSpaceDE w:val="0"/>
              <w:autoSpaceDN w:val="0"/>
              <w:spacing w:after="0" w:line="240" w:lineRule="auto"/>
              <w:jc w:val="center"/>
              <w:rPr>
                <w:rFonts w:ascii="Times New Roman" w:eastAsia="SimSun" w:hAnsi="Times New Roman"/>
                <w:sz w:val="24"/>
                <w:szCs w:val="24"/>
              </w:rPr>
            </w:pPr>
            <w:r w:rsidRPr="00F92A6C">
              <w:rPr>
                <w:rFonts w:ascii="Times New Roman" w:hAnsi="Times New Roman"/>
                <w:sz w:val="20"/>
                <w:szCs w:val="20"/>
              </w:rPr>
              <w:t>(ФИО заявителя, наименование, номер и дата выдачи документа, подтверждающего личность)</w:t>
            </w:r>
          </w:p>
        </w:tc>
      </w:tr>
      <w:tr w:rsidR="00F05F82" w:rsidTr="00AA6C19">
        <w:tc>
          <w:tcPr>
            <w:tcW w:w="9571" w:type="dxa"/>
            <w:gridSpan w:val="10"/>
            <w:tcBorders>
              <w:bottom w:val="single" w:sz="4" w:space="0" w:color="auto"/>
            </w:tcBorders>
          </w:tcPr>
          <w:p w:rsidR="00F05F82" w:rsidRDefault="00F05F82" w:rsidP="00356F4C">
            <w:pPr>
              <w:autoSpaceDE w:val="0"/>
              <w:autoSpaceDN w:val="0"/>
              <w:spacing w:after="0" w:line="240" w:lineRule="auto"/>
              <w:rPr>
                <w:rFonts w:ascii="Times New Roman" w:eastAsia="SimSun" w:hAnsi="Times New Roman"/>
                <w:sz w:val="24"/>
                <w:szCs w:val="24"/>
              </w:rPr>
            </w:pPr>
          </w:p>
        </w:tc>
      </w:tr>
      <w:tr w:rsidR="00F05F82" w:rsidTr="00AA6C19">
        <w:tc>
          <w:tcPr>
            <w:tcW w:w="9571" w:type="dxa"/>
            <w:gridSpan w:val="10"/>
            <w:tcBorders>
              <w:top w:val="single" w:sz="4" w:space="0" w:color="auto"/>
              <w:bottom w:val="single" w:sz="4" w:space="0" w:color="auto"/>
            </w:tcBorders>
          </w:tcPr>
          <w:p w:rsidR="00F05F82" w:rsidRDefault="00F05F82" w:rsidP="00356F4C">
            <w:pPr>
              <w:autoSpaceDE w:val="0"/>
              <w:autoSpaceDN w:val="0"/>
              <w:spacing w:after="0" w:line="240" w:lineRule="auto"/>
              <w:rPr>
                <w:rFonts w:ascii="Times New Roman" w:eastAsia="SimSun" w:hAnsi="Times New Roman"/>
                <w:sz w:val="24"/>
                <w:szCs w:val="24"/>
              </w:rPr>
            </w:pPr>
          </w:p>
        </w:tc>
      </w:tr>
      <w:tr w:rsidR="00F05F82" w:rsidTr="00AA6C19">
        <w:tc>
          <w:tcPr>
            <w:tcW w:w="9571" w:type="dxa"/>
            <w:gridSpan w:val="10"/>
            <w:tcBorders>
              <w:top w:val="single" w:sz="4" w:space="0" w:color="auto"/>
            </w:tcBorders>
          </w:tcPr>
          <w:p w:rsidR="00F05F82" w:rsidRPr="00F05F82" w:rsidRDefault="00F05F82" w:rsidP="00F05F82">
            <w:pPr>
              <w:autoSpaceDE w:val="0"/>
              <w:autoSpaceDN w:val="0"/>
              <w:spacing w:after="0" w:line="240" w:lineRule="auto"/>
              <w:jc w:val="center"/>
              <w:rPr>
                <w:rFonts w:ascii="Times New Roman" w:eastAsia="SimSun" w:hAnsi="Times New Roman"/>
                <w:sz w:val="20"/>
                <w:szCs w:val="20"/>
              </w:rPr>
            </w:pPr>
            <w:r w:rsidRPr="00F05F82">
              <w:rPr>
                <w:rFonts w:ascii="Times New Roman" w:hAnsi="Times New Roman"/>
                <w:sz w:val="20"/>
                <w:szCs w:val="20"/>
              </w:rPr>
              <w:t xml:space="preserve">почтовый адрес </w:t>
            </w:r>
            <w:proofErr w:type="gramStart"/>
            <w:r w:rsidRPr="00F05F82">
              <w:rPr>
                <w:rFonts w:ascii="Times New Roman" w:hAnsi="Times New Roman"/>
                <w:sz w:val="20"/>
                <w:szCs w:val="20"/>
              </w:rPr>
              <w:t>-д</w:t>
            </w:r>
            <w:proofErr w:type="gramEnd"/>
            <w:r w:rsidRPr="00F05F82">
              <w:rPr>
                <w:rFonts w:ascii="Times New Roman" w:hAnsi="Times New Roman"/>
                <w:sz w:val="20"/>
                <w:szCs w:val="20"/>
              </w:rPr>
              <w:t xml:space="preserve">ля </w:t>
            </w:r>
            <w:proofErr w:type="spellStart"/>
            <w:r w:rsidRPr="00F05F82">
              <w:rPr>
                <w:rFonts w:ascii="Times New Roman" w:hAnsi="Times New Roman"/>
                <w:sz w:val="20"/>
                <w:szCs w:val="20"/>
              </w:rPr>
              <w:t>физ.лица</w:t>
            </w:r>
            <w:proofErr w:type="spellEnd"/>
            <w:r w:rsidRPr="00F05F82">
              <w:rPr>
                <w:rFonts w:ascii="Times New Roman" w:hAnsi="Times New Roman"/>
                <w:sz w:val="20"/>
                <w:szCs w:val="20"/>
              </w:rPr>
              <w:t>; полное наименование,</w:t>
            </w:r>
          </w:p>
        </w:tc>
      </w:tr>
      <w:tr w:rsidR="00F05F82" w:rsidTr="00AA6C19">
        <w:tc>
          <w:tcPr>
            <w:tcW w:w="9571" w:type="dxa"/>
            <w:gridSpan w:val="10"/>
            <w:tcBorders>
              <w:bottom w:val="single" w:sz="4" w:space="0" w:color="auto"/>
            </w:tcBorders>
          </w:tcPr>
          <w:p w:rsidR="00F05F82" w:rsidRDefault="00F05F82" w:rsidP="00356F4C">
            <w:pPr>
              <w:autoSpaceDE w:val="0"/>
              <w:autoSpaceDN w:val="0"/>
              <w:spacing w:after="0" w:line="240" w:lineRule="auto"/>
              <w:rPr>
                <w:rFonts w:ascii="Times New Roman" w:eastAsia="SimSun" w:hAnsi="Times New Roman"/>
                <w:sz w:val="24"/>
                <w:szCs w:val="24"/>
              </w:rPr>
            </w:pPr>
          </w:p>
        </w:tc>
      </w:tr>
      <w:tr w:rsidR="00F05F82" w:rsidTr="00AA6C19">
        <w:tc>
          <w:tcPr>
            <w:tcW w:w="9571" w:type="dxa"/>
            <w:gridSpan w:val="10"/>
            <w:tcBorders>
              <w:top w:val="single" w:sz="4" w:space="0" w:color="auto"/>
              <w:bottom w:val="single" w:sz="4" w:space="0" w:color="auto"/>
            </w:tcBorders>
          </w:tcPr>
          <w:p w:rsidR="00F05F82" w:rsidRDefault="00F05F82" w:rsidP="00356F4C">
            <w:pPr>
              <w:autoSpaceDE w:val="0"/>
              <w:autoSpaceDN w:val="0"/>
              <w:spacing w:after="0" w:line="240" w:lineRule="auto"/>
              <w:rPr>
                <w:rFonts w:ascii="Times New Roman" w:eastAsia="SimSun" w:hAnsi="Times New Roman"/>
                <w:sz w:val="24"/>
                <w:szCs w:val="24"/>
              </w:rPr>
            </w:pPr>
          </w:p>
        </w:tc>
      </w:tr>
      <w:tr w:rsidR="00F05F82" w:rsidTr="00AA6C19">
        <w:tc>
          <w:tcPr>
            <w:tcW w:w="9571" w:type="dxa"/>
            <w:gridSpan w:val="10"/>
            <w:tcBorders>
              <w:top w:val="single" w:sz="4" w:space="0" w:color="auto"/>
            </w:tcBorders>
          </w:tcPr>
          <w:p w:rsidR="00F05F82" w:rsidRDefault="00F05F82" w:rsidP="00F05F82">
            <w:pPr>
              <w:tabs>
                <w:tab w:val="left" w:pos="6525"/>
              </w:tabs>
              <w:spacing w:after="0" w:line="240" w:lineRule="auto"/>
              <w:jc w:val="center"/>
              <w:rPr>
                <w:rFonts w:ascii="Times New Roman" w:eastAsia="SimSun" w:hAnsi="Times New Roman"/>
                <w:sz w:val="24"/>
                <w:szCs w:val="24"/>
              </w:rPr>
            </w:pPr>
            <w:proofErr w:type="gramStart"/>
            <w:r w:rsidRPr="00F05F82">
              <w:rPr>
                <w:rFonts w:ascii="Times New Roman" w:hAnsi="Times New Roman"/>
                <w:sz w:val="20"/>
                <w:szCs w:val="20"/>
              </w:rPr>
              <w:t>ИНН, КПП, почтовый адрес для юридического лица)</w:t>
            </w:r>
            <w:proofErr w:type="gramEnd"/>
          </w:p>
        </w:tc>
      </w:tr>
      <w:tr w:rsidR="00F05F82" w:rsidTr="00AA6C19">
        <w:tc>
          <w:tcPr>
            <w:tcW w:w="9571" w:type="dxa"/>
            <w:gridSpan w:val="10"/>
            <w:tcBorders>
              <w:top w:val="single" w:sz="4" w:space="0" w:color="auto"/>
            </w:tcBorders>
          </w:tcPr>
          <w:p w:rsidR="00F05F82" w:rsidRDefault="00F05F82" w:rsidP="00F05F82">
            <w:pPr>
              <w:autoSpaceDE w:val="0"/>
              <w:autoSpaceDN w:val="0"/>
              <w:spacing w:after="0" w:line="240" w:lineRule="auto"/>
              <w:jc w:val="center"/>
              <w:rPr>
                <w:rFonts w:ascii="Times New Roman" w:eastAsia="SimSun" w:hAnsi="Times New Roman"/>
                <w:sz w:val="24"/>
                <w:szCs w:val="24"/>
              </w:rPr>
            </w:pPr>
          </w:p>
        </w:tc>
      </w:tr>
      <w:tr w:rsidR="00F05F82" w:rsidTr="00AA6C19">
        <w:tc>
          <w:tcPr>
            <w:tcW w:w="9571" w:type="dxa"/>
            <w:gridSpan w:val="10"/>
          </w:tcPr>
          <w:p w:rsidR="00F05F82" w:rsidRPr="00F05F82" w:rsidRDefault="00F05F82" w:rsidP="00AA6C19">
            <w:pPr>
              <w:autoSpaceDE w:val="0"/>
              <w:autoSpaceDN w:val="0"/>
              <w:spacing w:after="0" w:line="240" w:lineRule="auto"/>
              <w:jc w:val="both"/>
              <w:rPr>
                <w:rFonts w:ascii="Times New Roman" w:eastAsia="SimSun" w:hAnsi="Times New Roman"/>
                <w:sz w:val="24"/>
                <w:szCs w:val="24"/>
              </w:rPr>
            </w:pPr>
            <w:r w:rsidRPr="00F05F82">
              <w:rPr>
                <w:rFonts w:ascii="Times New Roman" w:hAnsi="Times New Roman"/>
                <w:sz w:val="24"/>
                <w:szCs w:val="24"/>
              </w:rPr>
              <w:t>Руководствуясь статьей 57.3 Градостроительного  кодекса  Российской  Федерации, отказано в выдаче градостроительного плана земельного участка, находящегося по адресу:</w:t>
            </w:r>
          </w:p>
        </w:tc>
      </w:tr>
      <w:tr w:rsidR="00F05F82" w:rsidTr="00AA6C19">
        <w:tc>
          <w:tcPr>
            <w:tcW w:w="9571" w:type="dxa"/>
            <w:gridSpan w:val="10"/>
            <w:tcBorders>
              <w:bottom w:val="single" w:sz="4" w:space="0" w:color="auto"/>
            </w:tcBorders>
          </w:tcPr>
          <w:p w:rsidR="00F05F82" w:rsidRPr="00F05F82" w:rsidRDefault="00F05F82" w:rsidP="00356F4C">
            <w:pPr>
              <w:autoSpaceDE w:val="0"/>
              <w:autoSpaceDN w:val="0"/>
              <w:spacing w:after="0" w:line="240" w:lineRule="auto"/>
              <w:rPr>
                <w:rFonts w:ascii="Times New Roman" w:hAnsi="Times New Roman"/>
                <w:sz w:val="24"/>
                <w:szCs w:val="24"/>
              </w:rPr>
            </w:pPr>
          </w:p>
        </w:tc>
      </w:tr>
      <w:tr w:rsidR="00F05F82" w:rsidTr="00AA6C19">
        <w:tc>
          <w:tcPr>
            <w:tcW w:w="9571" w:type="dxa"/>
            <w:gridSpan w:val="10"/>
            <w:tcBorders>
              <w:top w:val="single" w:sz="4" w:space="0" w:color="auto"/>
              <w:bottom w:val="single" w:sz="4" w:space="0" w:color="auto"/>
            </w:tcBorders>
          </w:tcPr>
          <w:p w:rsidR="00F05F82" w:rsidRPr="00F05F82" w:rsidRDefault="00F05F82" w:rsidP="00356F4C">
            <w:pPr>
              <w:autoSpaceDE w:val="0"/>
              <w:autoSpaceDN w:val="0"/>
              <w:spacing w:after="0" w:line="240" w:lineRule="auto"/>
              <w:rPr>
                <w:rFonts w:ascii="Times New Roman" w:hAnsi="Times New Roman"/>
                <w:sz w:val="24"/>
                <w:szCs w:val="24"/>
              </w:rPr>
            </w:pPr>
          </w:p>
        </w:tc>
      </w:tr>
      <w:tr w:rsidR="00F05F82" w:rsidTr="00AA6C19">
        <w:tc>
          <w:tcPr>
            <w:tcW w:w="9571" w:type="dxa"/>
            <w:gridSpan w:val="10"/>
            <w:tcBorders>
              <w:top w:val="single" w:sz="4" w:space="0" w:color="auto"/>
              <w:bottom w:val="single" w:sz="4" w:space="0" w:color="auto"/>
            </w:tcBorders>
          </w:tcPr>
          <w:p w:rsidR="00F05F82" w:rsidRPr="00F05F82" w:rsidRDefault="00F05F82" w:rsidP="00F05F82">
            <w:pPr>
              <w:autoSpaceDE w:val="0"/>
              <w:autoSpaceDN w:val="0"/>
              <w:spacing w:after="0" w:line="240" w:lineRule="auto"/>
              <w:jc w:val="center"/>
              <w:rPr>
                <w:rFonts w:ascii="Times New Roman" w:hAnsi="Times New Roman"/>
                <w:sz w:val="20"/>
                <w:szCs w:val="20"/>
              </w:rPr>
            </w:pPr>
          </w:p>
        </w:tc>
      </w:tr>
      <w:tr w:rsidR="00F05F82" w:rsidTr="00AA6C19">
        <w:tc>
          <w:tcPr>
            <w:tcW w:w="9571" w:type="dxa"/>
            <w:gridSpan w:val="10"/>
            <w:tcBorders>
              <w:top w:val="single" w:sz="4" w:space="0" w:color="auto"/>
            </w:tcBorders>
          </w:tcPr>
          <w:p w:rsidR="00F05F82" w:rsidRPr="00F05F82" w:rsidRDefault="00F05F82" w:rsidP="00F05F82">
            <w:pPr>
              <w:autoSpaceDE w:val="0"/>
              <w:autoSpaceDN w:val="0"/>
              <w:spacing w:after="0" w:line="240" w:lineRule="auto"/>
              <w:jc w:val="center"/>
              <w:rPr>
                <w:rFonts w:ascii="Times New Roman" w:hAnsi="Times New Roman"/>
                <w:sz w:val="24"/>
                <w:szCs w:val="24"/>
              </w:rPr>
            </w:pPr>
            <w:r w:rsidRPr="00F05F82">
              <w:rPr>
                <w:rFonts w:ascii="Times New Roman" w:hAnsi="Times New Roman"/>
                <w:sz w:val="20"/>
                <w:szCs w:val="20"/>
              </w:rPr>
              <w:t>(адрес земельного участка)</w:t>
            </w:r>
          </w:p>
        </w:tc>
      </w:tr>
      <w:tr w:rsidR="00F05F82" w:rsidTr="00AA6C19">
        <w:tc>
          <w:tcPr>
            <w:tcW w:w="1229" w:type="dxa"/>
          </w:tcPr>
          <w:p w:rsidR="00F05F82" w:rsidRDefault="00F05F82" w:rsidP="00356F4C">
            <w:pPr>
              <w:autoSpaceDE w:val="0"/>
              <w:autoSpaceDN w:val="0"/>
              <w:spacing w:after="0" w:line="240" w:lineRule="auto"/>
              <w:rPr>
                <w:rFonts w:ascii="Times New Roman" w:eastAsia="SimSun" w:hAnsi="Times New Roman"/>
                <w:sz w:val="24"/>
                <w:szCs w:val="24"/>
              </w:rPr>
            </w:pPr>
            <w:r w:rsidRPr="00F92A6C">
              <w:rPr>
                <w:rFonts w:ascii="Times New Roman" w:hAnsi="Times New Roman"/>
                <w:sz w:val="24"/>
                <w:szCs w:val="24"/>
              </w:rPr>
              <w:t xml:space="preserve">В связи </w:t>
            </w:r>
            <w:proofErr w:type="gramStart"/>
            <w:r w:rsidRPr="00F92A6C">
              <w:rPr>
                <w:rFonts w:ascii="Times New Roman" w:hAnsi="Times New Roman"/>
                <w:sz w:val="24"/>
                <w:szCs w:val="24"/>
              </w:rPr>
              <w:t>с</w:t>
            </w:r>
            <w:proofErr w:type="gramEnd"/>
            <w:r w:rsidRPr="00F92A6C">
              <w:rPr>
                <w:rFonts w:ascii="Times New Roman" w:hAnsi="Times New Roman"/>
                <w:sz w:val="24"/>
                <w:szCs w:val="24"/>
              </w:rPr>
              <w:t xml:space="preserve">  </w:t>
            </w:r>
          </w:p>
        </w:tc>
        <w:tc>
          <w:tcPr>
            <w:tcW w:w="8342" w:type="dxa"/>
            <w:gridSpan w:val="9"/>
            <w:tcBorders>
              <w:bottom w:val="single" w:sz="4" w:space="0" w:color="auto"/>
            </w:tcBorders>
          </w:tcPr>
          <w:p w:rsidR="00F05F82" w:rsidRDefault="00F05F82" w:rsidP="00356F4C">
            <w:pPr>
              <w:autoSpaceDE w:val="0"/>
              <w:autoSpaceDN w:val="0"/>
              <w:spacing w:after="0" w:line="240" w:lineRule="auto"/>
              <w:rPr>
                <w:rFonts w:ascii="Times New Roman" w:eastAsia="SimSun" w:hAnsi="Times New Roman"/>
                <w:sz w:val="24"/>
                <w:szCs w:val="24"/>
              </w:rPr>
            </w:pPr>
          </w:p>
        </w:tc>
      </w:tr>
      <w:tr w:rsidR="00F05F82" w:rsidTr="00AA6C19">
        <w:tc>
          <w:tcPr>
            <w:tcW w:w="9571" w:type="dxa"/>
            <w:gridSpan w:val="10"/>
            <w:tcBorders>
              <w:bottom w:val="single" w:sz="4" w:space="0" w:color="auto"/>
            </w:tcBorders>
          </w:tcPr>
          <w:p w:rsidR="00F05F82" w:rsidRDefault="00F05F82" w:rsidP="00356F4C">
            <w:pPr>
              <w:autoSpaceDE w:val="0"/>
              <w:autoSpaceDN w:val="0"/>
              <w:spacing w:after="0" w:line="240" w:lineRule="auto"/>
              <w:rPr>
                <w:rFonts w:ascii="Times New Roman" w:eastAsia="SimSun" w:hAnsi="Times New Roman"/>
                <w:sz w:val="24"/>
                <w:szCs w:val="24"/>
              </w:rPr>
            </w:pPr>
          </w:p>
        </w:tc>
      </w:tr>
      <w:tr w:rsidR="00F05F82" w:rsidTr="00AA6C19">
        <w:tc>
          <w:tcPr>
            <w:tcW w:w="9571" w:type="dxa"/>
            <w:gridSpan w:val="10"/>
            <w:tcBorders>
              <w:top w:val="single" w:sz="4" w:space="0" w:color="auto"/>
              <w:bottom w:val="single" w:sz="4" w:space="0" w:color="auto"/>
            </w:tcBorders>
          </w:tcPr>
          <w:p w:rsidR="00F05F82" w:rsidRDefault="00F05F82" w:rsidP="00356F4C">
            <w:pPr>
              <w:autoSpaceDE w:val="0"/>
              <w:autoSpaceDN w:val="0"/>
              <w:spacing w:after="0" w:line="240" w:lineRule="auto"/>
              <w:rPr>
                <w:rFonts w:ascii="Times New Roman" w:eastAsia="SimSun" w:hAnsi="Times New Roman"/>
                <w:sz w:val="24"/>
                <w:szCs w:val="24"/>
              </w:rPr>
            </w:pPr>
          </w:p>
        </w:tc>
      </w:tr>
      <w:tr w:rsidR="00F05F82" w:rsidTr="00AA6C19">
        <w:tc>
          <w:tcPr>
            <w:tcW w:w="9571" w:type="dxa"/>
            <w:gridSpan w:val="10"/>
            <w:tcBorders>
              <w:top w:val="single" w:sz="4" w:space="0" w:color="auto"/>
              <w:bottom w:val="single" w:sz="4" w:space="0" w:color="auto"/>
            </w:tcBorders>
          </w:tcPr>
          <w:p w:rsidR="00F05F82" w:rsidRDefault="00F05F82" w:rsidP="00356F4C">
            <w:pPr>
              <w:autoSpaceDE w:val="0"/>
              <w:autoSpaceDN w:val="0"/>
              <w:spacing w:after="0" w:line="240" w:lineRule="auto"/>
              <w:rPr>
                <w:rFonts w:ascii="Times New Roman" w:eastAsia="SimSun" w:hAnsi="Times New Roman"/>
                <w:sz w:val="24"/>
                <w:szCs w:val="24"/>
              </w:rPr>
            </w:pPr>
          </w:p>
        </w:tc>
      </w:tr>
      <w:tr w:rsidR="00F05F82" w:rsidTr="00AA6C19">
        <w:tc>
          <w:tcPr>
            <w:tcW w:w="9571" w:type="dxa"/>
            <w:gridSpan w:val="10"/>
            <w:tcBorders>
              <w:top w:val="single" w:sz="4" w:space="0" w:color="auto"/>
            </w:tcBorders>
          </w:tcPr>
          <w:p w:rsidR="00F05F82" w:rsidRPr="00F05F82" w:rsidRDefault="00F05F82" w:rsidP="00F05F82">
            <w:pPr>
              <w:tabs>
                <w:tab w:val="left" w:pos="6525"/>
              </w:tabs>
              <w:spacing w:after="0" w:line="240" w:lineRule="auto"/>
              <w:jc w:val="center"/>
              <w:rPr>
                <w:rFonts w:ascii="Times New Roman" w:eastAsia="SimSun" w:hAnsi="Times New Roman"/>
                <w:sz w:val="20"/>
                <w:szCs w:val="20"/>
              </w:rPr>
            </w:pPr>
            <w:r w:rsidRPr="00F05F82">
              <w:rPr>
                <w:rFonts w:ascii="Times New Roman" w:hAnsi="Times New Roman"/>
                <w:sz w:val="20"/>
                <w:szCs w:val="20"/>
              </w:rPr>
              <w:t>(основания отказа)</w:t>
            </w:r>
          </w:p>
        </w:tc>
      </w:tr>
    </w:tbl>
    <w:p w:rsidR="008B0858" w:rsidRPr="00F92A6C" w:rsidRDefault="008B0858" w:rsidP="00356F4C">
      <w:pPr>
        <w:tabs>
          <w:tab w:val="left" w:pos="6525"/>
        </w:tabs>
        <w:spacing w:after="0" w:line="240" w:lineRule="auto"/>
        <w:jc w:val="both"/>
        <w:rPr>
          <w:rFonts w:ascii="Times New Roman" w:hAnsi="Times New Roman"/>
          <w:sz w:val="24"/>
          <w:szCs w:val="24"/>
        </w:rPr>
      </w:pPr>
    </w:p>
    <w:p w:rsidR="008B0858" w:rsidRPr="00F92A6C" w:rsidRDefault="008B0858" w:rsidP="00356F4C">
      <w:pPr>
        <w:tabs>
          <w:tab w:val="left" w:pos="6525"/>
        </w:tabs>
        <w:spacing w:after="0" w:line="240" w:lineRule="auto"/>
        <w:jc w:val="center"/>
        <w:rPr>
          <w:rFonts w:ascii="Times New Roman" w:hAnsi="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24"/>
        <w:gridCol w:w="5244"/>
      </w:tblGrid>
      <w:tr w:rsidR="008B0858" w:rsidRPr="00F92A6C" w:rsidTr="008B0858">
        <w:tc>
          <w:tcPr>
            <w:tcW w:w="5024" w:type="dxa"/>
            <w:hideMark/>
          </w:tcPr>
          <w:p w:rsidR="008B0858" w:rsidRPr="00F92A6C" w:rsidRDefault="00F05F82" w:rsidP="00356F4C">
            <w:pPr>
              <w:autoSpaceDE w:val="0"/>
              <w:autoSpaceDN w:val="0"/>
              <w:adjustRightInd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Глава Озинского муниципального района</w:t>
            </w:r>
          </w:p>
        </w:tc>
        <w:tc>
          <w:tcPr>
            <w:tcW w:w="5244" w:type="dxa"/>
            <w:hideMark/>
          </w:tcPr>
          <w:p w:rsidR="008B0858" w:rsidRPr="00F92A6C" w:rsidRDefault="008B0858" w:rsidP="00356F4C">
            <w:pPr>
              <w:autoSpaceDE w:val="0"/>
              <w:autoSpaceDN w:val="0"/>
              <w:adjustRightInd w:val="0"/>
              <w:spacing w:after="0" w:line="240" w:lineRule="auto"/>
              <w:jc w:val="center"/>
              <w:rPr>
                <w:rFonts w:ascii="Times New Roman" w:eastAsia="Calibri" w:hAnsi="Times New Roman"/>
                <w:sz w:val="24"/>
                <w:szCs w:val="24"/>
                <w:lang w:eastAsia="en-US"/>
              </w:rPr>
            </w:pPr>
            <w:r w:rsidRPr="00F92A6C">
              <w:rPr>
                <w:rFonts w:ascii="Times New Roman" w:eastAsia="Calibri" w:hAnsi="Times New Roman"/>
                <w:sz w:val="24"/>
                <w:szCs w:val="24"/>
                <w:lang w:eastAsia="en-US"/>
              </w:rPr>
              <w:t>______________________(Ф.И.О.)</w:t>
            </w:r>
          </w:p>
        </w:tc>
      </w:tr>
      <w:tr w:rsidR="008B0858" w:rsidRPr="00F92A6C" w:rsidTr="008B0858">
        <w:tc>
          <w:tcPr>
            <w:tcW w:w="5024" w:type="dxa"/>
            <w:hideMark/>
          </w:tcPr>
          <w:p w:rsidR="008B0858" w:rsidRPr="00F92A6C" w:rsidRDefault="008B0858" w:rsidP="00356F4C">
            <w:pPr>
              <w:autoSpaceDE w:val="0"/>
              <w:autoSpaceDN w:val="0"/>
              <w:adjustRightInd w:val="0"/>
              <w:spacing w:after="0" w:line="240" w:lineRule="auto"/>
              <w:rPr>
                <w:rFonts w:ascii="Times New Roman" w:eastAsia="Calibri" w:hAnsi="Times New Roman"/>
                <w:sz w:val="24"/>
                <w:szCs w:val="24"/>
                <w:lang w:eastAsia="en-US"/>
              </w:rPr>
            </w:pPr>
            <w:r w:rsidRPr="00F92A6C">
              <w:rPr>
                <w:rFonts w:ascii="Times New Roman" w:eastAsia="Calibri" w:hAnsi="Times New Roman"/>
                <w:sz w:val="24"/>
                <w:szCs w:val="24"/>
                <w:lang w:eastAsia="en-US"/>
              </w:rPr>
              <w:t>«____» ____________ 20__ г.</w:t>
            </w:r>
          </w:p>
        </w:tc>
        <w:tc>
          <w:tcPr>
            <w:tcW w:w="5244" w:type="dxa"/>
            <w:hideMark/>
          </w:tcPr>
          <w:p w:rsidR="008B0858" w:rsidRPr="00F92A6C" w:rsidRDefault="008B0858" w:rsidP="00356F4C">
            <w:pPr>
              <w:autoSpaceDE w:val="0"/>
              <w:autoSpaceDN w:val="0"/>
              <w:adjustRightInd w:val="0"/>
              <w:spacing w:after="0" w:line="240" w:lineRule="auto"/>
              <w:jc w:val="center"/>
              <w:rPr>
                <w:rFonts w:ascii="Times New Roman" w:eastAsia="Calibri" w:hAnsi="Times New Roman"/>
                <w:sz w:val="24"/>
                <w:szCs w:val="24"/>
                <w:lang w:eastAsia="en-US"/>
              </w:rPr>
            </w:pPr>
            <w:r w:rsidRPr="00F92A6C">
              <w:rPr>
                <w:rFonts w:ascii="Times New Roman" w:eastAsia="Calibri" w:hAnsi="Times New Roman"/>
                <w:sz w:val="24"/>
                <w:szCs w:val="24"/>
                <w:lang w:eastAsia="en-US"/>
              </w:rPr>
              <w:t xml:space="preserve">                          </w:t>
            </w:r>
          </w:p>
        </w:tc>
      </w:tr>
    </w:tbl>
    <w:p w:rsidR="008B0858" w:rsidRPr="00F92A6C" w:rsidRDefault="00F05F82" w:rsidP="00356F4C">
      <w:pPr>
        <w:spacing w:after="0" w:line="240" w:lineRule="auto"/>
        <w:jc w:val="both"/>
        <w:rPr>
          <w:rFonts w:ascii="Times New Roman" w:hAnsi="Times New Roman"/>
          <w:sz w:val="24"/>
          <w:szCs w:val="24"/>
        </w:rPr>
      </w:pPr>
      <w:r>
        <w:rPr>
          <w:rFonts w:ascii="Times New Roman" w:hAnsi="Times New Roman"/>
          <w:sz w:val="24"/>
          <w:szCs w:val="24"/>
        </w:rPr>
        <w:t>И</w:t>
      </w:r>
      <w:r w:rsidR="008B0858" w:rsidRPr="00F92A6C">
        <w:rPr>
          <w:rFonts w:ascii="Times New Roman" w:hAnsi="Times New Roman"/>
          <w:sz w:val="24"/>
          <w:szCs w:val="24"/>
        </w:rPr>
        <w:t>сполнитель:</w:t>
      </w:r>
    </w:p>
    <w:p w:rsidR="00516187" w:rsidRDefault="008B0858" w:rsidP="00F05F82">
      <w:pPr>
        <w:spacing w:after="0" w:line="240" w:lineRule="auto"/>
        <w:jc w:val="both"/>
        <w:rPr>
          <w:rFonts w:ascii="Times New Roman" w:hAnsi="Times New Roman"/>
          <w:sz w:val="24"/>
          <w:szCs w:val="24"/>
        </w:rPr>
      </w:pPr>
      <w:r w:rsidRPr="00F92A6C">
        <w:rPr>
          <w:rFonts w:ascii="Times New Roman" w:hAnsi="Times New Roman"/>
          <w:sz w:val="24"/>
          <w:szCs w:val="24"/>
        </w:rPr>
        <w:t>Телефон:</w:t>
      </w:r>
    </w:p>
    <w:p w:rsidR="00516187" w:rsidRDefault="00516187">
      <w:pPr>
        <w:spacing w:after="0" w:line="240" w:lineRule="auto"/>
        <w:rPr>
          <w:rFonts w:ascii="Times New Roman" w:hAnsi="Times New Roman"/>
          <w:sz w:val="24"/>
          <w:szCs w:val="24"/>
        </w:rPr>
      </w:pPr>
      <w:r>
        <w:rPr>
          <w:rFonts w:ascii="Times New Roman" w:hAnsi="Times New Roman"/>
          <w:sz w:val="24"/>
          <w:szCs w:val="24"/>
        </w:rPr>
        <w:br w:type="page"/>
      </w:r>
    </w:p>
    <w:tbl>
      <w:tblPr>
        <w:tblStyle w:val="a9"/>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7"/>
      </w:tblGrid>
      <w:tr w:rsidR="00516187" w:rsidTr="00AD1F4F">
        <w:tc>
          <w:tcPr>
            <w:tcW w:w="3367" w:type="dxa"/>
          </w:tcPr>
          <w:p w:rsidR="00516187" w:rsidRPr="00B30723" w:rsidRDefault="00516187" w:rsidP="00AD1F4F">
            <w:pPr>
              <w:widowControl w:val="0"/>
              <w:tabs>
                <w:tab w:val="left" w:pos="5812"/>
              </w:tabs>
              <w:autoSpaceDE w:val="0"/>
              <w:autoSpaceDN w:val="0"/>
              <w:adjustRightInd w:val="0"/>
              <w:spacing w:after="0" w:line="240" w:lineRule="auto"/>
              <w:jc w:val="both"/>
              <w:rPr>
                <w:rFonts w:ascii="Times New Roman" w:hAnsi="Times New Roman"/>
                <w:sz w:val="20"/>
                <w:szCs w:val="20"/>
              </w:rPr>
            </w:pPr>
            <w:r w:rsidRPr="00B30723">
              <w:rPr>
                <w:rFonts w:ascii="Times New Roman" w:hAnsi="Times New Roman"/>
                <w:sz w:val="20"/>
                <w:szCs w:val="20"/>
              </w:rPr>
              <w:lastRenderedPageBreak/>
              <w:t>При</w:t>
            </w:r>
            <w:r>
              <w:rPr>
                <w:rFonts w:ascii="Times New Roman" w:hAnsi="Times New Roman"/>
                <w:sz w:val="20"/>
                <w:szCs w:val="20"/>
              </w:rPr>
              <w:t>ложение № 4</w:t>
            </w:r>
          </w:p>
          <w:p w:rsidR="00516187" w:rsidRPr="00B30723" w:rsidRDefault="00516187" w:rsidP="00AD1F4F">
            <w:pPr>
              <w:pStyle w:val="ConsPlusNormal1"/>
              <w:tabs>
                <w:tab w:val="left" w:pos="5812"/>
              </w:tabs>
              <w:jc w:val="both"/>
              <w:rPr>
                <w:rFonts w:ascii="Times New Roman" w:hAnsi="Times New Roman"/>
                <w:sz w:val="20"/>
                <w:szCs w:val="20"/>
              </w:rPr>
            </w:pPr>
            <w:r w:rsidRPr="00B30723">
              <w:rPr>
                <w:rFonts w:ascii="Times New Roman" w:hAnsi="Times New Roman"/>
                <w:sz w:val="20"/>
                <w:szCs w:val="20"/>
              </w:rPr>
              <w:t>к административному регламенту</w:t>
            </w:r>
          </w:p>
          <w:p w:rsidR="00516187" w:rsidRPr="00B30723" w:rsidRDefault="00516187" w:rsidP="00AD1F4F">
            <w:pPr>
              <w:pStyle w:val="ConsPlusNormal1"/>
              <w:tabs>
                <w:tab w:val="left" w:pos="5812"/>
              </w:tabs>
              <w:jc w:val="both"/>
              <w:rPr>
                <w:rFonts w:ascii="Times New Roman" w:hAnsi="Times New Roman"/>
                <w:sz w:val="20"/>
                <w:szCs w:val="20"/>
              </w:rPr>
            </w:pPr>
            <w:r w:rsidRPr="00B30723">
              <w:rPr>
                <w:rFonts w:ascii="Times New Roman" w:hAnsi="Times New Roman"/>
                <w:sz w:val="20"/>
                <w:szCs w:val="20"/>
              </w:rPr>
              <w:t>предоставления муниципальной услуги</w:t>
            </w:r>
            <w:r>
              <w:rPr>
                <w:rFonts w:ascii="Times New Roman" w:hAnsi="Times New Roman"/>
                <w:sz w:val="20"/>
                <w:szCs w:val="20"/>
              </w:rPr>
              <w:t xml:space="preserve"> </w:t>
            </w:r>
            <w:r w:rsidRPr="00B30723">
              <w:rPr>
                <w:rFonts w:ascii="Times New Roman" w:hAnsi="Times New Roman"/>
                <w:sz w:val="20"/>
                <w:szCs w:val="20"/>
              </w:rPr>
              <w:t xml:space="preserve">«Выдача градостроительного </w:t>
            </w:r>
          </w:p>
          <w:p w:rsidR="00516187" w:rsidRDefault="00516187" w:rsidP="00AD1F4F">
            <w:pPr>
              <w:pStyle w:val="ConsPlusNormal1"/>
              <w:tabs>
                <w:tab w:val="left" w:pos="5812"/>
              </w:tabs>
              <w:jc w:val="both"/>
              <w:rPr>
                <w:rFonts w:ascii="Times New Roman" w:hAnsi="Times New Roman"/>
                <w:sz w:val="20"/>
                <w:szCs w:val="20"/>
              </w:rPr>
            </w:pPr>
            <w:r w:rsidRPr="00B30723">
              <w:rPr>
                <w:rFonts w:ascii="Times New Roman" w:hAnsi="Times New Roman"/>
                <w:sz w:val="20"/>
                <w:szCs w:val="20"/>
              </w:rPr>
              <w:t>плана земельного участка»</w:t>
            </w:r>
          </w:p>
        </w:tc>
      </w:tr>
    </w:tbl>
    <w:p w:rsidR="00E25595" w:rsidRDefault="00E25595" w:rsidP="00F05F82">
      <w:pPr>
        <w:spacing w:after="0" w:line="240" w:lineRule="auto"/>
        <w:jc w:val="both"/>
      </w:pPr>
    </w:p>
    <w:p w:rsidR="00516187" w:rsidRDefault="00516187" w:rsidP="00F05F82">
      <w:pPr>
        <w:spacing w:after="0" w:line="240" w:lineRule="auto"/>
        <w:jc w:val="both"/>
      </w:pPr>
    </w:p>
    <w:p w:rsidR="00516187" w:rsidRPr="00516187" w:rsidRDefault="00516187" w:rsidP="00516187">
      <w:pPr>
        <w:autoSpaceDE w:val="0"/>
        <w:autoSpaceDN w:val="0"/>
        <w:spacing w:after="120" w:line="240" w:lineRule="auto"/>
        <w:ind w:left="6577"/>
        <w:jc w:val="center"/>
        <w:rPr>
          <w:rFonts w:ascii="Times New Roman" w:hAnsi="Times New Roman"/>
          <w:sz w:val="20"/>
          <w:szCs w:val="20"/>
        </w:rPr>
      </w:pPr>
      <w:r w:rsidRPr="00516187">
        <w:rPr>
          <w:rFonts w:ascii="Times New Roman" w:hAnsi="Times New Roman"/>
          <w:sz w:val="20"/>
          <w:szCs w:val="20"/>
        </w:rPr>
        <w:t>УТВЕРЖДЕНА</w:t>
      </w:r>
      <w:r w:rsidRPr="00516187">
        <w:rPr>
          <w:rFonts w:ascii="Times New Roman" w:hAnsi="Times New Roman"/>
          <w:sz w:val="20"/>
          <w:szCs w:val="20"/>
        </w:rPr>
        <w:br/>
        <w:t>приказом Министерства строительства</w:t>
      </w:r>
      <w:r w:rsidRPr="00516187">
        <w:rPr>
          <w:rFonts w:ascii="Times New Roman" w:hAnsi="Times New Roman"/>
          <w:sz w:val="20"/>
          <w:szCs w:val="20"/>
        </w:rPr>
        <w:br/>
        <w:t>и жилищно-коммунального хозяйства</w:t>
      </w:r>
      <w:r w:rsidRPr="00516187">
        <w:rPr>
          <w:rFonts w:ascii="Times New Roman" w:hAnsi="Times New Roman"/>
          <w:sz w:val="20"/>
          <w:szCs w:val="20"/>
        </w:rPr>
        <w:br/>
        <w:t>Российской Федерации</w:t>
      </w:r>
      <w:r w:rsidRPr="00516187">
        <w:rPr>
          <w:rFonts w:ascii="Times New Roman" w:hAnsi="Times New Roman"/>
          <w:sz w:val="20"/>
          <w:szCs w:val="20"/>
        </w:rPr>
        <w:br/>
        <w:t>от 25 апреля 2017 г. № 741/</w:t>
      </w:r>
      <w:proofErr w:type="spellStart"/>
      <w:proofErr w:type="gramStart"/>
      <w:r w:rsidRPr="00516187">
        <w:rPr>
          <w:rFonts w:ascii="Times New Roman" w:hAnsi="Times New Roman"/>
          <w:sz w:val="20"/>
          <w:szCs w:val="20"/>
        </w:rPr>
        <w:t>пр</w:t>
      </w:r>
      <w:proofErr w:type="spellEnd"/>
      <w:proofErr w:type="gramEnd"/>
    </w:p>
    <w:p w:rsidR="00516187" w:rsidRPr="00516187" w:rsidRDefault="00516187" w:rsidP="00516187">
      <w:pPr>
        <w:autoSpaceDE w:val="0"/>
        <w:autoSpaceDN w:val="0"/>
        <w:spacing w:after="720" w:line="240" w:lineRule="auto"/>
        <w:ind w:left="6577"/>
        <w:jc w:val="center"/>
        <w:rPr>
          <w:rFonts w:ascii="Times New Roman" w:hAnsi="Times New Roman"/>
          <w:sz w:val="18"/>
          <w:szCs w:val="18"/>
        </w:rPr>
      </w:pPr>
      <w:r w:rsidRPr="00516187">
        <w:rPr>
          <w:rFonts w:ascii="Times New Roman" w:hAnsi="Times New Roman"/>
          <w:sz w:val="18"/>
          <w:szCs w:val="18"/>
        </w:rPr>
        <w:t xml:space="preserve">(в ред. Приказа Минстроя России </w:t>
      </w:r>
      <w:r w:rsidRPr="00516187">
        <w:rPr>
          <w:rFonts w:ascii="Times New Roman" w:hAnsi="Times New Roman"/>
          <w:sz w:val="18"/>
          <w:szCs w:val="18"/>
        </w:rPr>
        <w:br/>
        <w:t>от 27.02.2020 № 94/</w:t>
      </w:r>
      <w:proofErr w:type="spellStart"/>
      <w:proofErr w:type="gramStart"/>
      <w:r w:rsidRPr="00516187">
        <w:rPr>
          <w:rFonts w:ascii="Times New Roman" w:hAnsi="Times New Roman"/>
          <w:sz w:val="18"/>
          <w:szCs w:val="18"/>
        </w:rPr>
        <w:t>пр</w:t>
      </w:r>
      <w:proofErr w:type="spellEnd"/>
      <w:proofErr w:type="gramEnd"/>
      <w:r w:rsidRPr="00516187">
        <w:rPr>
          <w:rFonts w:ascii="Times New Roman" w:hAnsi="Times New Roman"/>
          <w:sz w:val="18"/>
          <w:szCs w:val="18"/>
        </w:rPr>
        <w:t>)</w:t>
      </w:r>
    </w:p>
    <w:p w:rsidR="00516187" w:rsidRPr="00516187" w:rsidRDefault="00516187" w:rsidP="00516187">
      <w:pPr>
        <w:autoSpaceDE w:val="0"/>
        <w:autoSpaceDN w:val="0"/>
        <w:spacing w:after="720" w:line="240" w:lineRule="auto"/>
        <w:jc w:val="center"/>
        <w:rPr>
          <w:rFonts w:ascii="Times New Roman" w:hAnsi="Times New Roman"/>
          <w:b/>
          <w:bCs/>
          <w:sz w:val="26"/>
          <w:szCs w:val="26"/>
        </w:rPr>
      </w:pPr>
      <w:r w:rsidRPr="00516187">
        <w:rPr>
          <w:rFonts w:ascii="Times New Roman" w:hAnsi="Times New Roman"/>
          <w:b/>
          <w:bCs/>
          <w:sz w:val="26"/>
          <w:szCs w:val="26"/>
        </w:rPr>
        <w:t>Форма градостроительного плана земельного участка</w:t>
      </w:r>
    </w:p>
    <w:p w:rsidR="00516187" w:rsidRPr="00516187" w:rsidRDefault="00516187" w:rsidP="00516187">
      <w:pPr>
        <w:autoSpaceDE w:val="0"/>
        <w:autoSpaceDN w:val="0"/>
        <w:spacing w:after="0" w:line="240" w:lineRule="auto"/>
        <w:rPr>
          <w:rFonts w:ascii="Times New Roman" w:hAnsi="Times New Roman"/>
          <w:b/>
          <w:bCs/>
          <w:sz w:val="20"/>
          <w:szCs w:val="20"/>
        </w:rPr>
      </w:pPr>
      <w:r w:rsidRPr="00516187">
        <w:rPr>
          <w:rFonts w:ascii="Times New Roman" w:hAnsi="Times New Roman"/>
          <w:b/>
          <w:bCs/>
          <w:sz w:val="20"/>
          <w:szCs w:val="20"/>
        </w:rPr>
        <w:t>Градостроительный план земельного участка</w:t>
      </w:r>
    </w:p>
    <w:p w:rsidR="00516187" w:rsidRPr="00516187" w:rsidRDefault="00516187" w:rsidP="00516187">
      <w:pPr>
        <w:autoSpaceDE w:val="0"/>
        <w:autoSpaceDN w:val="0"/>
        <w:spacing w:after="20" w:line="240" w:lineRule="auto"/>
        <w:rPr>
          <w:rFonts w:ascii="Times New Roman" w:hAnsi="Times New Roman"/>
          <w:sz w:val="20"/>
          <w:szCs w:val="20"/>
        </w:rPr>
      </w:pPr>
      <w:r w:rsidRPr="00516187">
        <w:rPr>
          <w:rFonts w:ascii="Times New Roman" w:hAnsi="Times New Roman"/>
          <w:sz w:val="20"/>
          <w:szCs w:val="20"/>
        </w:rPr>
        <w:t>№</w:t>
      </w:r>
    </w:p>
    <w:tbl>
      <w:tblPr>
        <w:tblW w:w="0" w:type="auto"/>
        <w:tblLayout w:type="fixed"/>
        <w:tblCellMar>
          <w:left w:w="28" w:type="dxa"/>
          <w:right w:w="28" w:type="dxa"/>
        </w:tblCellMar>
        <w:tblLook w:val="04A0" w:firstRow="1" w:lastRow="0" w:firstColumn="1" w:lastColumn="0" w:noHBand="0" w:noVBand="1"/>
      </w:tblPr>
      <w:tblGrid>
        <w:gridCol w:w="397"/>
        <w:gridCol w:w="398"/>
        <w:gridCol w:w="398"/>
        <w:gridCol w:w="398"/>
        <w:gridCol w:w="398"/>
        <w:gridCol w:w="397"/>
        <w:gridCol w:w="398"/>
        <w:gridCol w:w="398"/>
        <w:gridCol w:w="398"/>
        <w:gridCol w:w="398"/>
        <w:gridCol w:w="397"/>
        <w:gridCol w:w="398"/>
        <w:gridCol w:w="398"/>
        <w:gridCol w:w="398"/>
        <w:gridCol w:w="398"/>
        <w:gridCol w:w="397"/>
        <w:gridCol w:w="398"/>
        <w:gridCol w:w="398"/>
        <w:gridCol w:w="398"/>
        <w:gridCol w:w="398"/>
        <w:gridCol w:w="397"/>
        <w:gridCol w:w="398"/>
        <w:gridCol w:w="398"/>
        <w:gridCol w:w="398"/>
        <w:gridCol w:w="398"/>
      </w:tblGrid>
      <w:tr w:rsidR="00516187" w:rsidRPr="00516187" w:rsidTr="00516187">
        <w:tc>
          <w:tcPr>
            <w:tcW w:w="397" w:type="dxa"/>
            <w:tcBorders>
              <w:top w:val="single" w:sz="4" w:space="0" w:color="auto"/>
              <w:left w:val="single" w:sz="4" w:space="0" w:color="auto"/>
              <w:bottom w:val="single" w:sz="4" w:space="0" w:color="auto"/>
              <w:right w:val="single" w:sz="4" w:space="0" w:color="auto"/>
            </w:tcBorders>
            <w:vAlign w:val="center"/>
          </w:tcPr>
          <w:p w:rsidR="00516187" w:rsidRPr="00516187" w:rsidRDefault="00516187" w:rsidP="00516187">
            <w:pPr>
              <w:autoSpaceDE w:val="0"/>
              <w:autoSpaceDN w:val="0"/>
              <w:spacing w:after="0"/>
              <w:jc w:val="center"/>
              <w:rPr>
                <w:rFonts w:ascii="Times New Roman" w:hAnsi="Times New Roman"/>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516187" w:rsidRPr="00516187" w:rsidRDefault="00516187" w:rsidP="00516187">
            <w:pPr>
              <w:autoSpaceDE w:val="0"/>
              <w:autoSpaceDN w:val="0"/>
              <w:spacing w:after="0"/>
              <w:jc w:val="center"/>
              <w:rPr>
                <w:rFonts w:ascii="Times New Roman" w:hAnsi="Times New Roman"/>
                <w:sz w:val="20"/>
                <w:szCs w:val="20"/>
              </w:rPr>
            </w:pPr>
          </w:p>
        </w:tc>
        <w:tc>
          <w:tcPr>
            <w:tcW w:w="398" w:type="dxa"/>
            <w:tcBorders>
              <w:top w:val="nil"/>
              <w:left w:val="single" w:sz="4" w:space="0" w:color="auto"/>
              <w:bottom w:val="nil"/>
              <w:right w:val="single" w:sz="4" w:space="0" w:color="auto"/>
            </w:tcBorders>
            <w:vAlign w:val="center"/>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rsidR="00516187" w:rsidRPr="00516187" w:rsidRDefault="00516187" w:rsidP="00516187">
            <w:pPr>
              <w:autoSpaceDE w:val="0"/>
              <w:autoSpaceDN w:val="0"/>
              <w:spacing w:after="0"/>
              <w:jc w:val="center"/>
              <w:rPr>
                <w:rFonts w:ascii="Times New Roman" w:hAnsi="Times New Roman"/>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516187" w:rsidRPr="00516187" w:rsidRDefault="00516187" w:rsidP="00516187">
            <w:pPr>
              <w:autoSpaceDE w:val="0"/>
              <w:autoSpaceDN w:val="0"/>
              <w:spacing w:after="0"/>
              <w:jc w:val="center"/>
              <w:rPr>
                <w:rFonts w:ascii="Times New Roman" w:hAnsi="Times New Roman"/>
                <w:sz w:val="20"/>
                <w:szCs w:val="20"/>
              </w:rPr>
            </w:pPr>
          </w:p>
        </w:tc>
        <w:tc>
          <w:tcPr>
            <w:tcW w:w="397" w:type="dxa"/>
            <w:tcBorders>
              <w:top w:val="nil"/>
              <w:left w:val="single" w:sz="4" w:space="0" w:color="auto"/>
              <w:bottom w:val="nil"/>
              <w:right w:val="single" w:sz="4" w:space="0" w:color="auto"/>
            </w:tcBorders>
            <w:vAlign w:val="center"/>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rsidR="00516187" w:rsidRPr="00516187" w:rsidRDefault="00516187" w:rsidP="00516187">
            <w:pPr>
              <w:autoSpaceDE w:val="0"/>
              <w:autoSpaceDN w:val="0"/>
              <w:spacing w:after="0"/>
              <w:jc w:val="center"/>
              <w:rPr>
                <w:rFonts w:ascii="Times New Roman" w:hAnsi="Times New Roman"/>
                <w:sz w:val="20"/>
                <w:szCs w:val="20"/>
              </w:rPr>
            </w:pPr>
          </w:p>
        </w:tc>
        <w:tc>
          <w:tcPr>
            <w:tcW w:w="398" w:type="dxa"/>
            <w:tcBorders>
              <w:top w:val="nil"/>
              <w:left w:val="single" w:sz="4" w:space="0" w:color="auto"/>
              <w:bottom w:val="nil"/>
              <w:right w:val="single" w:sz="4" w:space="0" w:color="auto"/>
            </w:tcBorders>
            <w:vAlign w:val="center"/>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rsidR="00516187" w:rsidRPr="00516187" w:rsidRDefault="00516187" w:rsidP="00516187">
            <w:pPr>
              <w:autoSpaceDE w:val="0"/>
              <w:autoSpaceDN w:val="0"/>
              <w:spacing w:after="0"/>
              <w:jc w:val="center"/>
              <w:rPr>
                <w:rFonts w:ascii="Times New Roman" w:hAnsi="Times New Roman"/>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516187" w:rsidRPr="00516187" w:rsidRDefault="00516187" w:rsidP="00516187">
            <w:pPr>
              <w:autoSpaceDE w:val="0"/>
              <w:autoSpaceDN w:val="0"/>
              <w:spacing w:after="0"/>
              <w:jc w:val="center"/>
              <w:rPr>
                <w:rFonts w:ascii="Times New Roman" w:hAnsi="Times New Roman"/>
                <w:sz w:val="20"/>
                <w:szCs w:val="20"/>
              </w:rPr>
            </w:pPr>
          </w:p>
        </w:tc>
        <w:tc>
          <w:tcPr>
            <w:tcW w:w="397" w:type="dxa"/>
            <w:tcBorders>
              <w:top w:val="nil"/>
              <w:left w:val="single" w:sz="4" w:space="0" w:color="auto"/>
              <w:bottom w:val="nil"/>
              <w:right w:val="single" w:sz="4" w:space="0" w:color="auto"/>
            </w:tcBorders>
            <w:vAlign w:val="center"/>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rsidR="00516187" w:rsidRPr="00516187" w:rsidRDefault="00516187" w:rsidP="00516187">
            <w:pPr>
              <w:autoSpaceDE w:val="0"/>
              <w:autoSpaceDN w:val="0"/>
              <w:spacing w:after="0"/>
              <w:jc w:val="center"/>
              <w:rPr>
                <w:rFonts w:ascii="Times New Roman" w:hAnsi="Times New Roman"/>
                <w:sz w:val="20"/>
                <w:szCs w:val="20"/>
              </w:rPr>
            </w:pPr>
          </w:p>
        </w:tc>
        <w:tc>
          <w:tcPr>
            <w:tcW w:w="398" w:type="dxa"/>
            <w:tcBorders>
              <w:top w:val="nil"/>
              <w:left w:val="single" w:sz="4" w:space="0" w:color="auto"/>
              <w:bottom w:val="nil"/>
              <w:right w:val="single" w:sz="4" w:space="0" w:color="auto"/>
            </w:tcBorders>
            <w:vAlign w:val="center"/>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rsidR="00516187" w:rsidRPr="00516187" w:rsidRDefault="00516187" w:rsidP="00516187">
            <w:pPr>
              <w:autoSpaceDE w:val="0"/>
              <w:autoSpaceDN w:val="0"/>
              <w:spacing w:after="0"/>
              <w:jc w:val="center"/>
              <w:rPr>
                <w:rFonts w:ascii="Times New Roman" w:hAnsi="Times New Roman"/>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516187" w:rsidRPr="00516187" w:rsidRDefault="00516187" w:rsidP="00516187">
            <w:pPr>
              <w:autoSpaceDE w:val="0"/>
              <w:autoSpaceDN w:val="0"/>
              <w:spacing w:after="0"/>
              <w:jc w:val="center"/>
              <w:rPr>
                <w:rFonts w:ascii="Times New Roman" w:hAnsi="Times New Roman"/>
                <w:sz w:val="20"/>
                <w:szCs w:val="20"/>
              </w:rPr>
            </w:pPr>
          </w:p>
        </w:tc>
        <w:tc>
          <w:tcPr>
            <w:tcW w:w="397" w:type="dxa"/>
            <w:tcBorders>
              <w:top w:val="nil"/>
              <w:left w:val="single" w:sz="4" w:space="0" w:color="auto"/>
              <w:bottom w:val="nil"/>
              <w:right w:val="single" w:sz="4" w:space="0" w:color="auto"/>
            </w:tcBorders>
            <w:vAlign w:val="center"/>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rsidR="00516187" w:rsidRPr="00516187" w:rsidRDefault="00516187" w:rsidP="00516187">
            <w:pPr>
              <w:autoSpaceDE w:val="0"/>
              <w:autoSpaceDN w:val="0"/>
              <w:spacing w:after="0"/>
              <w:jc w:val="center"/>
              <w:rPr>
                <w:rFonts w:ascii="Times New Roman" w:hAnsi="Times New Roman"/>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516187" w:rsidRPr="00516187" w:rsidRDefault="00516187" w:rsidP="00516187">
            <w:pPr>
              <w:autoSpaceDE w:val="0"/>
              <w:autoSpaceDN w:val="0"/>
              <w:spacing w:after="0"/>
              <w:jc w:val="center"/>
              <w:rPr>
                <w:rFonts w:ascii="Times New Roman" w:hAnsi="Times New Roman"/>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516187" w:rsidRPr="00516187" w:rsidRDefault="00516187" w:rsidP="00516187">
            <w:pPr>
              <w:autoSpaceDE w:val="0"/>
              <w:autoSpaceDN w:val="0"/>
              <w:spacing w:after="0"/>
              <w:jc w:val="center"/>
              <w:rPr>
                <w:rFonts w:ascii="Times New Roman" w:hAnsi="Times New Roman"/>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516187" w:rsidRPr="00516187" w:rsidRDefault="00516187" w:rsidP="00516187">
            <w:pPr>
              <w:autoSpaceDE w:val="0"/>
              <w:autoSpaceDN w:val="0"/>
              <w:spacing w:after="0"/>
              <w:jc w:val="center"/>
              <w:rPr>
                <w:rFonts w:ascii="Times New Roman" w:hAnsi="Times New Roman"/>
                <w:sz w:val="20"/>
                <w:szCs w:val="20"/>
              </w:rPr>
            </w:pPr>
          </w:p>
        </w:tc>
        <w:tc>
          <w:tcPr>
            <w:tcW w:w="397" w:type="dxa"/>
            <w:tcBorders>
              <w:top w:val="nil"/>
              <w:left w:val="single" w:sz="4" w:space="0" w:color="auto"/>
              <w:bottom w:val="nil"/>
              <w:right w:val="single" w:sz="4" w:space="0" w:color="auto"/>
            </w:tcBorders>
            <w:vAlign w:val="center"/>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rsidR="00516187" w:rsidRPr="00516187" w:rsidRDefault="00516187" w:rsidP="00516187">
            <w:pPr>
              <w:autoSpaceDE w:val="0"/>
              <w:autoSpaceDN w:val="0"/>
              <w:spacing w:after="0"/>
              <w:jc w:val="center"/>
              <w:rPr>
                <w:rFonts w:ascii="Times New Roman" w:hAnsi="Times New Roman"/>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516187" w:rsidRPr="00516187" w:rsidRDefault="00516187" w:rsidP="00516187">
            <w:pPr>
              <w:autoSpaceDE w:val="0"/>
              <w:autoSpaceDN w:val="0"/>
              <w:spacing w:after="0"/>
              <w:jc w:val="center"/>
              <w:rPr>
                <w:rFonts w:ascii="Times New Roman" w:hAnsi="Times New Roman"/>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516187" w:rsidRPr="00516187" w:rsidRDefault="00516187" w:rsidP="00516187">
            <w:pPr>
              <w:autoSpaceDE w:val="0"/>
              <w:autoSpaceDN w:val="0"/>
              <w:spacing w:after="0"/>
              <w:jc w:val="center"/>
              <w:rPr>
                <w:rFonts w:ascii="Times New Roman" w:hAnsi="Times New Roman"/>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516187" w:rsidRPr="00516187" w:rsidRDefault="00516187" w:rsidP="00516187">
            <w:pPr>
              <w:autoSpaceDE w:val="0"/>
              <w:autoSpaceDN w:val="0"/>
              <w:spacing w:after="0"/>
              <w:jc w:val="center"/>
              <w:rPr>
                <w:rFonts w:ascii="Times New Roman" w:hAnsi="Times New Roman"/>
                <w:sz w:val="20"/>
                <w:szCs w:val="20"/>
              </w:rPr>
            </w:pPr>
          </w:p>
        </w:tc>
      </w:tr>
    </w:tbl>
    <w:p w:rsidR="00516187" w:rsidRPr="00516187" w:rsidRDefault="00516187" w:rsidP="00516187">
      <w:pPr>
        <w:autoSpaceDE w:val="0"/>
        <w:autoSpaceDN w:val="0"/>
        <w:spacing w:before="240" w:after="0" w:line="240" w:lineRule="auto"/>
        <w:rPr>
          <w:rFonts w:ascii="Times New Roman" w:hAnsi="Times New Roman"/>
          <w:b/>
          <w:bCs/>
          <w:sz w:val="20"/>
          <w:szCs w:val="20"/>
        </w:rPr>
      </w:pPr>
      <w:r w:rsidRPr="00516187">
        <w:rPr>
          <w:rFonts w:ascii="Times New Roman" w:hAnsi="Times New Roman"/>
          <w:b/>
          <w:bCs/>
          <w:sz w:val="20"/>
          <w:szCs w:val="20"/>
        </w:rPr>
        <w:t>Градостроительный план земельного участка подготовлен на основании</w:t>
      </w:r>
    </w:p>
    <w:p w:rsidR="00516187" w:rsidRPr="00516187" w:rsidRDefault="00516187" w:rsidP="00516187">
      <w:pPr>
        <w:tabs>
          <w:tab w:val="right" w:pos="9922"/>
        </w:tabs>
        <w:autoSpaceDE w:val="0"/>
        <w:autoSpaceDN w:val="0"/>
        <w:spacing w:after="0" w:line="240" w:lineRule="auto"/>
        <w:rPr>
          <w:rFonts w:ascii="Times New Roman" w:hAnsi="Times New Roman"/>
          <w:sz w:val="20"/>
          <w:szCs w:val="20"/>
        </w:rPr>
      </w:pPr>
    </w:p>
    <w:p w:rsidR="00516187" w:rsidRPr="00516187" w:rsidRDefault="00516187" w:rsidP="00516187">
      <w:pPr>
        <w:pBdr>
          <w:top w:val="single" w:sz="4" w:space="1" w:color="auto"/>
        </w:pBdr>
        <w:autoSpaceDE w:val="0"/>
        <w:autoSpaceDN w:val="0"/>
        <w:spacing w:after="240" w:line="240" w:lineRule="auto"/>
        <w:jc w:val="center"/>
        <w:rPr>
          <w:rFonts w:ascii="Times New Roman" w:hAnsi="Times New Roman"/>
          <w:sz w:val="18"/>
          <w:szCs w:val="18"/>
        </w:rPr>
      </w:pPr>
      <w:r w:rsidRPr="00516187">
        <w:rPr>
          <w:rFonts w:ascii="Times New Roman" w:hAnsi="Times New Roman"/>
          <w:sz w:val="18"/>
          <w:szCs w:val="18"/>
        </w:rPr>
        <w:t xml:space="preserve">(реквизиты заявления правообладателя земельного участка, иного лица в случае, предусмотренном частью 1.1 статьи 57.3 Градостроительного кодекса Российской Федерации, с указанием </w:t>
      </w:r>
      <w:proofErr w:type="spellStart"/>
      <w:r w:rsidRPr="00516187">
        <w:rPr>
          <w:rFonts w:ascii="Times New Roman" w:hAnsi="Times New Roman"/>
          <w:sz w:val="18"/>
          <w:szCs w:val="18"/>
        </w:rPr>
        <w:t>ф.и.о.</w:t>
      </w:r>
      <w:proofErr w:type="spellEnd"/>
      <w:r w:rsidRPr="00516187">
        <w:rPr>
          <w:rFonts w:ascii="Times New Roman" w:hAnsi="Times New Roman"/>
          <w:sz w:val="18"/>
          <w:szCs w:val="18"/>
        </w:rPr>
        <w:t xml:space="preserve">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rsidR="00516187" w:rsidRPr="00516187" w:rsidRDefault="00516187" w:rsidP="00516187">
      <w:pPr>
        <w:autoSpaceDE w:val="0"/>
        <w:autoSpaceDN w:val="0"/>
        <w:spacing w:after="0" w:line="240" w:lineRule="auto"/>
        <w:rPr>
          <w:rFonts w:ascii="Times New Roman" w:hAnsi="Times New Roman"/>
          <w:b/>
          <w:bCs/>
          <w:sz w:val="20"/>
          <w:szCs w:val="20"/>
        </w:rPr>
      </w:pPr>
      <w:r w:rsidRPr="00516187">
        <w:rPr>
          <w:rFonts w:ascii="Times New Roman" w:hAnsi="Times New Roman"/>
          <w:b/>
          <w:bCs/>
          <w:sz w:val="20"/>
          <w:szCs w:val="20"/>
        </w:rPr>
        <w:t>Местонахождение земельного участка</w:t>
      </w:r>
    </w:p>
    <w:p w:rsidR="00516187" w:rsidRPr="00516187" w:rsidRDefault="00516187" w:rsidP="00516187">
      <w:pPr>
        <w:autoSpaceDE w:val="0"/>
        <w:autoSpaceDN w:val="0"/>
        <w:spacing w:after="0" w:line="240" w:lineRule="auto"/>
        <w:rPr>
          <w:rFonts w:ascii="Times New Roman" w:hAnsi="Times New Roman"/>
          <w:sz w:val="20"/>
          <w:szCs w:val="20"/>
        </w:rPr>
      </w:pPr>
    </w:p>
    <w:p w:rsidR="00516187" w:rsidRPr="00516187" w:rsidRDefault="00516187" w:rsidP="00516187">
      <w:pPr>
        <w:pBdr>
          <w:top w:val="single" w:sz="4" w:space="1" w:color="auto"/>
        </w:pBdr>
        <w:autoSpaceDE w:val="0"/>
        <w:autoSpaceDN w:val="0"/>
        <w:spacing w:after="0" w:line="240" w:lineRule="auto"/>
        <w:jc w:val="center"/>
        <w:rPr>
          <w:rFonts w:ascii="Times New Roman" w:hAnsi="Times New Roman"/>
          <w:sz w:val="18"/>
          <w:szCs w:val="18"/>
        </w:rPr>
      </w:pPr>
      <w:r w:rsidRPr="00516187">
        <w:rPr>
          <w:rFonts w:ascii="Times New Roman" w:hAnsi="Times New Roman"/>
          <w:sz w:val="18"/>
          <w:szCs w:val="18"/>
        </w:rPr>
        <w:t>(субъект Российской Федерации)</w:t>
      </w:r>
    </w:p>
    <w:p w:rsidR="00516187" w:rsidRPr="00516187" w:rsidRDefault="00516187" w:rsidP="00516187">
      <w:pPr>
        <w:autoSpaceDE w:val="0"/>
        <w:autoSpaceDN w:val="0"/>
        <w:spacing w:after="0" w:line="240" w:lineRule="auto"/>
        <w:rPr>
          <w:rFonts w:ascii="Times New Roman" w:hAnsi="Times New Roman"/>
          <w:sz w:val="20"/>
          <w:szCs w:val="20"/>
        </w:rPr>
      </w:pPr>
    </w:p>
    <w:p w:rsidR="00516187" w:rsidRPr="00516187" w:rsidRDefault="00516187" w:rsidP="00516187">
      <w:pPr>
        <w:pBdr>
          <w:top w:val="single" w:sz="4" w:space="1" w:color="auto"/>
        </w:pBdr>
        <w:autoSpaceDE w:val="0"/>
        <w:autoSpaceDN w:val="0"/>
        <w:spacing w:after="0" w:line="240" w:lineRule="auto"/>
        <w:jc w:val="center"/>
        <w:rPr>
          <w:rFonts w:ascii="Times New Roman" w:hAnsi="Times New Roman"/>
          <w:sz w:val="18"/>
          <w:szCs w:val="18"/>
        </w:rPr>
      </w:pPr>
      <w:r w:rsidRPr="00516187">
        <w:rPr>
          <w:rFonts w:ascii="Times New Roman" w:hAnsi="Times New Roman"/>
          <w:sz w:val="18"/>
          <w:szCs w:val="18"/>
        </w:rPr>
        <w:t>(муниципальный район или городской округ)</w:t>
      </w:r>
    </w:p>
    <w:p w:rsidR="00516187" w:rsidRPr="00516187" w:rsidRDefault="00516187" w:rsidP="00516187">
      <w:pPr>
        <w:autoSpaceDE w:val="0"/>
        <w:autoSpaceDN w:val="0"/>
        <w:spacing w:after="0" w:line="240" w:lineRule="auto"/>
        <w:rPr>
          <w:rFonts w:ascii="Times New Roman" w:hAnsi="Times New Roman"/>
          <w:sz w:val="20"/>
          <w:szCs w:val="20"/>
        </w:rPr>
      </w:pPr>
    </w:p>
    <w:p w:rsidR="00516187" w:rsidRPr="00516187" w:rsidRDefault="00516187" w:rsidP="00516187">
      <w:pPr>
        <w:pBdr>
          <w:top w:val="single" w:sz="4" w:space="1" w:color="auto"/>
        </w:pBdr>
        <w:autoSpaceDE w:val="0"/>
        <w:autoSpaceDN w:val="0"/>
        <w:spacing w:after="120" w:line="240" w:lineRule="auto"/>
        <w:jc w:val="center"/>
        <w:rPr>
          <w:rFonts w:ascii="Times New Roman" w:hAnsi="Times New Roman"/>
          <w:sz w:val="18"/>
          <w:szCs w:val="18"/>
        </w:rPr>
      </w:pPr>
      <w:r w:rsidRPr="00516187">
        <w:rPr>
          <w:rFonts w:ascii="Times New Roman" w:hAnsi="Times New Roman"/>
          <w:sz w:val="18"/>
          <w:szCs w:val="18"/>
        </w:rPr>
        <w:t>(поселение)</w:t>
      </w:r>
    </w:p>
    <w:p w:rsidR="00516187" w:rsidRPr="00516187" w:rsidRDefault="00516187" w:rsidP="00516187">
      <w:pPr>
        <w:autoSpaceDE w:val="0"/>
        <w:autoSpaceDN w:val="0"/>
        <w:spacing w:after="240" w:line="240" w:lineRule="auto"/>
        <w:rPr>
          <w:rFonts w:ascii="Times New Roman" w:hAnsi="Times New Roman"/>
          <w:b/>
          <w:bCs/>
          <w:sz w:val="20"/>
          <w:szCs w:val="20"/>
        </w:rPr>
      </w:pPr>
      <w:r w:rsidRPr="00516187">
        <w:rPr>
          <w:rFonts w:ascii="Times New Roman" w:hAnsi="Times New Roman"/>
          <w:b/>
          <w:bCs/>
          <w:sz w:val="20"/>
          <w:szCs w:val="20"/>
        </w:rPr>
        <w:t xml:space="preserve">Описание границ земельного участка </w:t>
      </w:r>
      <w:r w:rsidRPr="00516187">
        <w:rPr>
          <w:rFonts w:ascii="Times New Roman" w:hAnsi="Times New Roman"/>
          <w:b/>
          <w:sz w:val="20"/>
          <w:szCs w:val="20"/>
        </w:rPr>
        <w:t>(образуемого земельного участка)</w:t>
      </w:r>
      <w:r w:rsidRPr="00516187">
        <w:rPr>
          <w:rFonts w:ascii="Times New Roman" w:hAnsi="Times New Roman"/>
          <w:b/>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8"/>
        <w:gridCol w:w="4196"/>
        <w:gridCol w:w="4196"/>
      </w:tblGrid>
      <w:tr w:rsidR="00516187" w:rsidRPr="00516187" w:rsidTr="00516187">
        <w:trPr>
          <w:cantSplit/>
          <w:trHeight w:val="705"/>
        </w:trPr>
        <w:tc>
          <w:tcPr>
            <w:tcW w:w="1588" w:type="dxa"/>
            <w:vMerge w:val="restart"/>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before="120" w:after="0"/>
              <w:jc w:val="center"/>
              <w:rPr>
                <w:rFonts w:ascii="Times New Roman" w:hAnsi="Times New Roman"/>
                <w:sz w:val="20"/>
                <w:szCs w:val="20"/>
              </w:rPr>
            </w:pPr>
            <w:r w:rsidRPr="00516187">
              <w:rPr>
                <w:rFonts w:ascii="Times New Roman" w:hAnsi="Times New Roman"/>
                <w:sz w:val="20"/>
                <w:szCs w:val="20"/>
              </w:rPr>
              <w:t>Обозначение (номер) характерной точки</w:t>
            </w:r>
          </w:p>
        </w:tc>
        <w:tc>
          <w:tcPr>
            <w:tcW w:w="8392" w:type="dxa"/>
            <w:gridSpan w:val="2"/>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Перечень координат характерных точек в системе координат,</w:t>
            </w:r>
            <w:r w:rsidRPr="00516187">
              <w:rPr>
                <w:rFonts w:ascii="Times New Roman" w:hAnsi="Times New Roman"/>
                <w:sz w:val="20"/>
                <w:szCs w:val="20"/>
              </w:rPr>
              <w:br/>
              <w:t>используемой для ведения Единого государственного реестра недвижимости</w:t>
            </w:r>
          </w:p>
        </w:tc>
      </w:tr>
      <w:tr w:rsidR="00516187" w:rsidRPr="00516187" w:rsidTr="00516187">
        <w:trPr>
          <w:cantSplit/>
          <w:trHeight w:val="397"/>
        </w:trPr>
        <w:tc>
          <w:tcPr>
            <w:tcW w:w="1588" w:type="dxa"/>
            <w:vMerge/>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spacing w:after="0" w:line="240" w:lineRule="auto"/>
              <w:rPr>
                <w:rFonts w:ascii="Times New Roman" w:hAnsi="Times New Roman"/>
                <w:sz w:val="20"/>
                <w:szCs w:val="20"/>
              </w:rPr>
            </w:pPr>
          </w:p>
        </w:tc>
        <w:tc>
          <w:tcPr>
            <w:tcW w:w="4196" w:type="dxa"/>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X</w:t>
            </w:r>
          </w:p>
        </w:tc>
        <w:tc>
          <w:tcPr>
            <w:tcW w:w="4196" w:type="dxa"/>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Y</w:t>
            </w:r>
          </w:p>
        </w:tc>
      </w:tr>
      <w:tr w:rsidR="00516187" w:rsidRPr="00516187" w:rsidTr="00516187">
        <w:trPr>
          <w:trHeight w:val="397"/>
        </w:trPr>
        <w:tc>
          <w:tcPr>
            <w:tcW w:w="1588" w:type="dxa"/>
            <w:tcBorders>
              <w:top w:val="single" w:sz="4" w:space="0" w:color="auto"/>
              <w:left w:val="single" w:sz="4" w:space="0" w:color="auto"/>
              <w:bottom w:val="single" w:sz="4" w:space="0" w:color="auto"/>
              <w:right w:val="single" w:sz="4" w:space="0" w:color="auto"/>
            </w:tcBorders>
            <w:vAlign w:val="center"/>
          </w:tcPr>
          <w:p w:rsidR="00516187" w:rsidRPr="00516187" w:rsidRDefault="00516187" w:rsidP="00516187">
            <w:pPr>
              <w:autoSpaceDE w:val="0"/>
              <w:autoSpaceDN w:val="0"/>
              <w:spacing w:after="0"/>
              <w:jc w:val="center"/>
              <w:rPr>
                <w:rFonts w:ascii="Times New Roman" w:hAnsi="Times New Roman"/>
                <w:sz w:val="20"/>
                <w:szCs w:val="20"/>
              </w:rPr>
            </w:pPr>
          </w:p>
        </w:tc>
        <w:tc>
          <w:tcPr>
            <w:tcW w:w="4196" w:type="dxa"/>
            <w:tcBorders>
              <w:top w:val="single" w:sz="4" w:space="0" w:color="auto"/>
              <w:left w:val="single" w:sz="4" w:space="0" w:color="auto"/>
              <w:bottom w:val="single" w:sz="4" w:space="0" w:color="auto"/>
              <w:right w:val="single" w:sz="4" w:space="0" w:color="auto"/>
            </w:tcBorders>
            <w:vAlign w:val="center"/>
          </w:tcPr>
          <w:p w:rsidR="00516187" w:rsidRPr="00516187" w:rsidRDefault="00516187" w:rsidP="00516187">
            <w:pPr>
              <w:autoSpaceDE w:val="0"/>
              <w:autoSpaceDN w:val="0"/>
              <w:spacing w:after="0"/>
              <w:jc w:val="center"/>
              <w:rPr>
                <w:rFonts w:ascii="Times New Roman" w:hAnsi="Times New Roman"/>
                <w:sz w:val="20"/>
                <w:szCs w:val="20"/>
              </w:rPr>
            </w:pPr>
          </w:p>
        </w:tc>
        <w:tc>
          <w:tcPr>
            <w:tcW w:w="4196" w:type="dxa"/>
            <w:tcBorders>
              <w:top w:val="single" w:sz="4" w:space="0" w:color="auto"/>
              <w:left w:val="single" w:sz="4" w:space="0" w:color="auto"/>
              <w:bottom w:val="single" w:sz="4" w:space="0" w:color="auto"/>
              <w:right w:val="single" w:sz="4" w:space="0" w:color="auto"/>
            </w:tcBorders>
            <w:vAlign w:val="center"/>
          </w:tcPr>
          <w:p w:rsidR="00516187" w:rsidRPr="00516187" w:rsidRDefault="00516187" w:rsidP="00516187">
            <w:pPr>
              <w:autoSpaceDE w:val="0"/>
              <w:autoSpaceDN w:val="0"/>
              <w:spacing w:after="0"/>
              <w:jc w:val="center"/>
              <w:rPr>
                <w:rFonts w:ascii="Times New Roman" w:hAnsi="Times New Roman"/>
                <w:sz w:val="20"/>
                <w:szCs w:val="20"/>
              </w:rPr>
            </w:pPr>
          </w:p>
        </w:tc>
      </w:tr>
    </w:tbl>
    <w:p w:rsidR="00516187" w:rsidRPr="00516187" w:rsidRDefault="00516187" w:rsidP="00516187">
      <w:pPr>
        <w:autoSpaceDE w:val="0"/>
        <w:autoSpaceDN w:val="0"/>
        <w:spacing w:before="240" w:after="0" w:line="240" w:lineRule="auto"/>
        <w:jc w:val="both"/>
        <w:rPr>
          <w:rFonts w:ascii="Times New Roman" w:hAnsi="Times New Roman"/>
          <w:b/>
          <w:sz w:val="20"/>
          <w:szCs w:val="20"/>
        </w:rPr>
      </w:pPr>
      <w:r w:rsidRPr="00516187">
        <w:rPr>
          <w:rFonts w:ascii="Times New Roman" w:hAnsi="Times New Roman"/>
          <w:b/>
          <w:bCs/>
          <w:sz w:val="20"/>
          <w:szCs w:val="20"/>
        </w:rPr>
        <w:t xml:space="preserve">Кадастровый номер земельного участка </w:t>
      </w:r>
      <w:r w:rsidRPr="00516187">
        <w:rPr>
          <w:rFonts w:ascii="Times New Roman" w:hAnsi="Times New Roman"/>
          <w:sz w:val="20"/>
          <w:szCs w:val="20"/>
        </w:rPr>
        <w:t xml:space="preserve">(при наличии) </w:t>
      </w:r>
      <w:r w:rsidRPr="00516187">
        <w:rPr>
          <w:rFonts w:ascii="Times New Roman" w:hAnsi="Times New Roman"/>
          <w:b/>
          <w:sz w:val="20"/>
          <w:szCs w:val="20"/>
        </w:rPr>
        <w:t>или в случае, предусмотренном частью 1.1 статьи 57.3 Градостроительного кодекса Российской Федерации, условный номер образуемого земельного участка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516187" w:rsidRPr="00516187" w:rsidRDefault="00516187" w:rsidP="00516187">
      <w:pPr>
        <w:autoSpaceDE w:val="0"/>
        <w:autoSpaceDN w:val="0"/>
        <w:spacing w:after="0" w:line="240" w:lineRule="auto"/>
        <w:rPr>
          <w:rFonts w:ascii="Times New Roman" w:hAnsi="Times New Roman"/>
          <w:sz w:val="20"/>
          <w:szCs w:val="20"/>
        </w:rPr>
      </w:pPr>
    </w:p>
    <w:p w:rsidR="00516187" w:rsidRPr="00516187" w:rsidRDefault="00516187" w:rsidP="00516187">
      <w:pPr>
        <w:pBdr>
          <w:top w:val="single" w:sz="4" w:space="1" w:color="auto"/>
        </w:pBdr>
        <w:autoSpaceDE w:val="0"/>
        <w:autoSpaceDN w:val="0"/>
        <w:spacing w:after="240" w:line="240" w:lineRule="auto"/>
        <w:rPr>
          <w:rFonts w:ascii="Times New Roman" w:hAnsi="Times New Roman"/>
          <w:sz w:val="2"/>
          <w:szCs w:val="2"/>
        </w:rPr>
      </w:pPr>
    </w:p>
    <w:p w:rsidR="00516187" w:rsidRPr="00516187" w:rsidRDefault="00516187" w:rsidP="00516187">
      <w:pPr>
        <w:autoSpaceDE w:val="0"/>
        <w:autoSpaceDN w:val="0"/>
        <w:spacing w:after="0" w:line="240" w:lineRule="auto"/>
        <w:rPr>
          <w:rFonts w:ascii="Times New Roman" w:hAnsi="Times New Roman"/>
          <w:b/>
          <w:bCs/>
          <w:sz w:val="20"/>
          <w:szCs w:val="20"/>
        </w:rPr>
      </w:pPr>
      <w:r w:rsidRPr="00516187">
        <w:rPr>
          <w:rFonts w:ascii="Times New Roman" w:hAnsi="Times New Roman"/>
          <w:b/>
          <w:bCs/>
          <w:sz w:val="20"/>
          <w:szCs w:val="20"/>
        </w:rPr>
        <w:t>Площадь земельного участка</w:t>
      </w:r>
    </w:p>
    <w:p w:rsidR="00516187" w:rsidRPr="00516187" w:rsidRDefault="00516187" w:rsidP="00516187">
      <w:pPr>
        <w:autoSpaceDE w:val="0"/>
        <w:autoSpaceDN w:val="0"/>
        <w:spacing w:after="0" w:line="240" w:lineRule="auto"/>
        <w:rPr>
          <w:rFonts w:ascii="Times New Roman" w:hAnsi="Times New Roman"/>
          <w:sz w:val="20"/>
          <w:szCs w:val="20"/>
        </w:rPr>
      </w:pPr>
    </w:p>
    <w:p w:rsidR="00516187" w:rsidRPr="00516187" w:rsidRDefault="00516187" w:rsidP="00516187">
      <w:pPr>
        <w:pBdr>
          <w:top w:val="single" w:sz="4" w:space="1" w:color="auto"/>
        </w:pBdr>
        <w:autoSpaceDE w:val="0"/>
        <w:autoSpaceDN w:val="0"/>
        <w:spacing w:after="240" w:line="240" w:lineRule="auto"/>
        <w:rPr>
          <w:rFonts w:ascii="Times New Roman" w:hAnsi="Times New Roman"/>
          <w:sz w:val="2"/>
          <w:szCs w:val="2"/>
        </w:rPr>
      </w:pPr>
    </w:p>
    <w:p w:rsidR="00516187" w:rsidRPr="00516187" w:rsidRDefault="00516187" w:rsidP="00516187">
      <w:pPr>
        <w:autoSpaceDE w:val="0"/>
        <w:autoSpaceDN w:val="0"/>
        <w:spacing w:after="0" w:line="240" w:lineRule="auto"/>
        <w:rPr>
          <w:rFonts w:ascii="Times New Roman" w:hAnsi="Times New Roman"/>
          <w:b/>
          <w:bCs/>
          <w:sz w:val="20"/>
          <w:szCs w:val="20"/>
        </w:rPr>
      </w:pPr>
      <w:r w:rsidRPr="00516187">
        <w:rPr>
          <w:rFonts w:ascii="Times New Roman" w:hAnsi="Times New Roman"/>
          <w:b/>
          <w:bCs/>
          <w:sz w:val="20"/>
          <w:szCs w:val="20"/>
        </w:rPr>
        <w:t>Информация о расположенных в границах земельного участка объектах капитального строительства</w:t>
      </w:r>
    </w:p>
    <w:p w:rsidR="00516187" w:rsidRPr="00516187" w:rsidRDefault="00516187" w:rsidP="00516187">
      <w:pPr>
        <w:autoSpaceDE w:val="0"/>
        <w:autoSpaceDN w:val="0"/>
        <w:spacing w:after="0" w:line="240" w:lineRule="auto"/>
        <w:rPr>
          <w:rFonts w:ascii="Times New Roman" w:hAnsi="Times New Roman"/>
          <w:sz w:val="20"/>
          <w:szCs w:val="20"/>
        </w:rPr>
      </w:pPr>
    </w:p>
    <w:p w:rsidR="00516187" w:rsidRPr="00516187" w:rsidRDefault="00516187" w:rsidP="00516187">
      <w:pPr>
        <w:pBdr>
          <w:top w:val="single" w:sz="4" w:space="1" w:color="auto"/>
        </w:pBdr>
        <w:autoSpaceDE w:val="0"/>
        <w:autoSpaceDN w:val="0"/>
        <w:spacing w:after="240" w:line="240" w:lineRule="auto"/>
        <w:rPr>
          <w:rFonts w:ascii="Times New Roman" w:hAnsi="Times New Roman"/>
          <w:sz w:val="2"/>
          <w:szCs w:val="2"/>
        </w:rPr>
      </w:pPr>
    </w:p>
    <w:p w:rsidR="00516187" w:rsidRPr="00516187" w:rsidRDefault="00516187" w:rsidP="00516187">
      <w:pPr>
        <w:autoSpaceDE w:val="0"/>
        <w:autoSpaceDN w:val="0"/>
        <w:spacing w:after="0" w:line="240" w:lineRule="auto"/>
        <w:jc w:val="both"/>
        <w:rPr>
          <w:rFonts w:ascii="Times New Roman" w:hAnsi="Times New Roman"/>
          <w:sz w:val="20"/>
          <w:szCs w:val="20"/>
        </w:rPr>
      </w:pPr>
      <w:r w:rsidRPr="00516187">
        <w:rPr>
          <w:rFonts w:ascii="Times New Roman" w:hAnsi="Times New Roman"/>
          <w:b/>
          <w:bCs/>
          <w:sz w:val="20"/>
          <w:szCs w:val="20"/>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516187">
        <w:rPr>
          <w:rFonts w:ascii="Times New Roman" w:hAnsi="Times New Roman"/>
          <w:sz w:val="20"/>
          <w:szCs w:val="20"/>
        </w:rPr>
        <w:t xml:space="preserve"> (при наличии)  </w:t>
      </w:r>
    </w:p>
    <w:p w:rsidR="00516187" w:rsidRPr="00516187" w:rsidRDefault="00516187" w:rsidP="00516187">
      <w:pPr>
        <w:pBdr>
          <w:top w:val="single" w:sz="4" w:space="1" w:color="auto"/>
        </w:pBdr>
        <w:autoSpaceDE w:val="0"/>
        <w:autoSpaceDN w:val="0"/>
        <w:spacing w:after="180" w:line="240" w:lineRule="auto"/>
        <w:ind w:left="7314"/>
        <w:rPr>
          <w:rFonts w:ascii="Times New Roman" w:hAnsi="Times New Roman"/>
          <w:sz w:val="2"/>
          <w:szCs w:val="2"/>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7"/>
        <w:gridCol w:w="4194"/>
        <w:gridCol w:w="4194"/>
      </w:tblGrid>
      <w:tr w:rsidR="00516187" w:rsidRPr="00516187" w:rsidTr="00516187">
        <w:trPr>
          <w:cantSplit/>
          <w:trHeight w:val="705"/>
        </w:trPr>
        <w:tc>
          <w:tcPr>
            <w:tcW w:w="1588" w:type="dxa"/>
            <w:vMerge w:val="restart"/>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before="120" w:after="0"/>
              <w:jc w:val="center"/>
              <w:rPr>
                <w:rFonts w:ascii="Times New Roman" w:hAnsi="Times New Roman"/>
                <w:sz w:val="20"/>
                <w:szCs w:val="20"/>
              </w:rPr>
            </w:pPr>
            <w:r w:rsidRPr="00516187">
              <w:rPr>
                <w:rFonts w:ascii="Times New Roman" w:hAnsi="Times New Roman"/>
                <w:sz w:val="20"/>
                <w:szCs w:val="20"/>
              </w:rPr>
              <w:lastRenderedPageBreak/>
              <w:t>Обозначение (номер) характерной точки</w:t>
            </w:r>
          </w:p>
        </w:tc>
        <w:tc>
          <w:tcPr>
            <w:tcW w:w="8392" w:type="dxa"/>
            <w:gridSpan w:val="2"/>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before="120" w:after="0"/>
              <w:jc w:val="center"/>
              <w:rPr>
                <w:rFonts w:ascii="Times New Roman" w:hAnsi="Times New Roman"/>
                <w:sz w:val="20"/>
                <w:szCs w:val="20"/>
              </w:rPr>
            </w:pPr>
            <w:r w:rsidRPr="00516187">
              <w:rPr>
                <w:rFonts w:ascii="Times New Roman" w:hAnsi="Times New Roman"/>
                <w:sz w:val="20"/>
                <w:szCs w:val="20"/>
              </w:rPr>
              <w:t>Перечень координат характерных точек в системе координат,</w:t>
            </w:r>
            <w:r w:rsidRPr="00516187">
              <w:rPr>
                <w:rFonts w:ascii="Times New Roman" w:hAnsi="Times New Roman"/>
                <w:sz w:val="20"/>
                <w:szCs w:val="20"/>
              </w:rPr>
              <w:br/>
              <w:t>используемой для ведения Единого государственного реестра недвижимости</w:t>
            </w:r>
          </w:p>
        </w:tc>
      </w:tr>
      <w:tr w:rsidR="00516187" w:rsidRPr="00516187" w:rsidTr="00516187">
        <w:trPr>
          <w:cantSplit/>
          <w:trHeight w:val="397"/>
        </w:trPr>
        <w:tc>
          <w:tcPr>
            <w:tcW w:w="1588" w:type="dxa"/>
            <w:vMerge/>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spacing w:after="0" w:line="240" w:lineRule="auto"/>
              <w:rPr>
                <w:rFonts w:ascii="Times New Roman" w:hAnsi="Times New Roman"/>
                <w:sz w:val="20"/>
                <w:szCs w:val="20"/>
              </w:rPr>
            </w:pPr>
          </w:p>
        </w:tc>
        <w:tc>
          <w:tcPr>
            <w:tcW w:w="4196" w:type="dxa"/>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X</w:t>
            </w:r>
          </w:p>
        </w:tc>
        <w:tc>
          <w:tcPr>
            <w:tcW w:w="4196" w:type="dxa"/>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Y</w:t>
            </w:r>
          </w:p>
        </w:tc>
      </w:tr>
      <w:tr w:rsidR="00516187" w:rsidRPr="00516187" w:rsidTr="00516187">
        <w:trPr>
          <w:trHeight w:val="397"/>
        </w:trPr>
        <w:tc>
          <w:tcPr>
            <w:tcW w:w="1588" w:type="dxa"/>
            <w:tcBorders>
              <w:top w:val="single" w:sz="4" w:space="0" w:color="auto"/>
              <w:left w:val="single" w:sz="4" w:space="0" w:color="auto"/>
              <w:bottom w:val="single" w:sz="4" w:space="0" w:color="auto"/>
              <w:right w:val="single" w:sz="4" w:space="0" w:color="auto"/>
            </w:tcBorders>
            <w:vAlign w:val="center"/>
          </w:tcPr>
          <w:p w:rsidR="00516187" w:rsidRPr="00516187" w:rsidRDefault="00516187" w:rsidP="00516187">
            <w:pPr>
              <w:autoSpaceDE w:val="0"/>
              <w:autoSpaceDN w:val="0"/>
              <w:spacing w:after="0"/>
              <w:jc w:val="center"/>
              <w:rPr>
                <w:rFonts w:ascii="Times New Roman" w:hAnsi="Times New Roman"/>
                <w:sz w:val="20"/>
                <w:szCs w:val="20"/>
              </w:rPr>
            </w:pPr>
          </w:p>
        </w:tc>
        <w:tc>
          <w:tcPr>
            <w:tcW w:w="4196" w:type="dxa"/>
            <w:tcBorders>
              <w:top w:val="single" w:sz="4" w:space="0" w:color="auto"/>
              <w:left w:val="single" w:sz="4" w:space="0" w:color="auto"/>
              <w:bottom w:val="single" w:sz="4" w:space="0" w:color="auto"/>
              <w:right w:val="single" w:sz="4" w:space="0" w:color="auto"/>
            </w:tcBorders>
            <w:vAlign w:val="center"/>
          </w:tcPr>
          <w:p w:rsidR="00516187" w:rsidRPr="00516187" w:rsidRDefault="00516187" w:rsidP="00516187">
            <w:pPr>
              <w:autoSpaceDE w:val="0"/>
              <w:autoSpaceDN w:val="0"/>
              <w:spacing w:after="0"/>
              <w:jc w:val="center"/>
              <w:rPr>
                <w:rFonts w:ascii="Times New Roman" w:hAnsi="Times New Roman"/>
                <w:sz w:val="20"/>
                <w:szCs w:val="20"/>
              </w:rPr>
            </w:pPr>
          </w:p>
        </w:tc>
        <w:tc>
          <w:tcPr>
            <w:tcW w:w="4196" w:type="dxa"/>
            <w:tcBorders>
              <w:top w:val="single" w:sz="4" w:space="0" w:color="auto"/>
              <w:left w:val="single" w:sz="4" w:space="0" w:color="auto"/>
              <w:bottom w:val="single" w:sz="4" w:space="0" w:color="auto"/>
              <w:right w:val="single" w:sz="4" w:space="0" w:color="auto"/>
            </w:tcBorders>
            <w:vAlign w:val="center"/>
          </w:tcPr>
          <w:p w:rsidR="00516187" w:rsidRPr="00516187" w:rsidRDefault="00516187" w:rsidP="00516187">
            <w:pPr>
              <w:autoSpaceDE w:val="0"/>
              <w:autoSpaceDN w:val="0"/>
              <w:spacing w:after="0"/>
              <w:jc w:val="center"/>
              <w:rPr>
                <w:rFonts w:ascii="Times New Roman" w:hAnsi="Times New Roman"/>
                <w:sz w:val="20"/>
                <w:szCs w:val="20"/>
              </w:rPr>
            </w:pPr>
          </w:p>
        </w:tc>
      </w:tr>
    </w:tbl>
    <w:p w:rsidR="00516187" w:rsidRPr="00516187" w:rsidRDefault="00516187" w:rsidP="00516187">
      <w:pPr>
        <w:keepNext/>
        <w:autoSpaceDE w:val="0"/>
        <w:autoSpaceDN w:val="0"/>
        <w:spacing w:before="240" w:after="0" w:line="240" w:lineRule="auto"/>
        <w:jc w:val="both"/>
        <w:rPr>
          <w:rFonts w:ascii="Times New Roman" w:hAnsi="Times New Roman"/>
          <w:b/>
          <w:bCs/>
          <w:sz w:val="20"/>
          <w:szCs w:val="20"/>
        </w:rPr>
      </w:pPr>
      <w:r w:rsidRPr="00516187">
        <w:rPr>
          <w:rFonts w:ascii="Times New Roman" w:hAnsi="Times New Roman"/>
          <w:b/>
          <w:bCs/>
          <w:sz w:val="20"/>
          <w:szCs w:val="20"/>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516187" w:rsidRPr="00516187" w:rsidRDefault="00516187" w:rsidP="00516187">
      <w:pPr>
        <w:autoSpaceDE w:val="0"/>
        <w:autoSpaceDN w:val="0"/>
        <w:spacing w:after="0" w:line="240" w:lineRule="auto"/>
        <w:rPr>
          <w:rFonts w:ascii="Times New Roman" w:hAnsi="Times New Roman"/>
          <w:sz w:val="20"/>
          <w:szCs w:val="20"/>
        </w:rPr>
      </w:pPr>
    </w:p>
    <w:p w:rsidR="00516187" w:rsidRPr="00516187" w:rsidRDefault="00516187" w:rsidP="00516187">
      <w:pPr>
        <w:pBdr>
          <w:top w:val="single" w:sz="4" w:space="1" w:color="auto"/>
        </w:pBdr>
        <w:autoSpaceDE w:val="0"/>
        <w:autoSpaceDN w:val="0"/>
        <w:spacing w:after="240" w:line="240" w:lineRule="auto"/>
        <w:jc w:val="center"/>
        <w:rPr>
          <w:rFonts w:ascii="Times New Roman" w:hAnsi="Times New Roman"/>
          <w:sz w:val="18"/>
          <w:szCs w:val="18"/>
        </w:rPr>
      </w:pPr>
      <w:r w:rsidRPr="00516187">
        <w:rPr>
          <w:rFonts w:ascii="Times New Roman" w:hAnsi="Times New Roman"/>
          <w:sz w:val="18"/>
          <w:szCs w:val="18"/>
        </w:rPr>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516187" w:rsidRPr="00516187" w:rsidRDefault="00516187" w:rsidP="00516187">
      <w:pPr>
        <w:autoSpaceDE w:val="0"/>
        <w:autoSpaceDN w:val="0"/>
        <w:spacing w:after="0" w:line="240" w:lineRule="auto"/>
        <w:rPr>
          <w:rFonts w:ascii="Times New Roman" w:hAnsi="Times New Roman"/>
          <w:sz w:val="20"/>
          <w:szCs w:val="20"/>
        </w:rPr>
      </w:pPr>
      <w:r w:rsidRPr="00516187">
        <w:rPr>
          <w:rFonts w:ascii="Times New Roman" w:hAnsi="Times New Roman"/>
          <w:b/>
          <w:bCs/>
          <w:sz w:val="20"/>
          <w:szCs w:val="20"/>
        </w:rPr>
        <w:t>Градостроительный план подготовлен</w:t>
      </w:r>
      <w:r w:rsidRPr="00516187">
        <w:rPr>
          <w:rFonts w:ascii="Times New Roman" w:hAnsi="Times New Roman"/>
          <w:sz w:val="20"/>
          <w:szCs w:val="20"/>
        </w:rPr>
        <w:t xml:space="preserve">  </w:t>
      </w:r>
    </w:p>
    <w:p w:rsidR="00516187" w:rsidRPr="00516187" w:rsidRDefault="00516187" w:rsidP="00516187">
      <w:pPr>
        <w:pBdr>
          <w:top w:val="single" w:sz="4" w:space="1" w:color="auto"/>
        </w:pBdr>
        <w:autoSpaceDE w:val="0"/>
        <w:autoSpaceDN w:val="0"/>
        <w:spacing w:after="120" w:line="240" w:lineRule="auto"/>
        <w:ind w:left="3595"/>
        <w:jc w:val="center"/>
        <w:rPr>
          <w:rFonts w:ascii="Times New Roman" w:hAnsi="Times New Roman"/>
          <w:sz w:val="18"/>
          <w:szCs w:val="18"/>
        </w:rPr>
      </w:pPr>
      <w:r w:rsidRPr="00516187">
        <w:rPr>
          <w:rFonts w:ascii="Times New Roman" w:hAnsi="Times New Roman"/>
          <w:sz w:val="18"/>
          <w:szCs w:val="18"/>
        </w:rPr>
        <w:t>(</w:t>
      </w:r>
      <w:proofErr w:type="spellStart"/>
      <w:r w:rsidRPr="00516187">
        <w:rPr>
          <w:rFonts w:ascii="Times New Roman" w:hAnsi="Times New Roman"/>
          <w:sz w:val="18"/>
          <w:szCs w:val="18"/>
        </w:rPr>
        <w:t>ф.и.о.</w:t>
      </w:r>
      <w:proofErr w:type="spellEnd"/>
      <w:r w:rsidRPr="00516187">
        <w:rPr>
          <w:rFonts w:ascii="Times New Roman" w:hAnsi="Times New Roman"/>
          <w:sz w:val="18"/>
          <w:szCs w:val="18"/>
        </w:rPr>
        <w:t>, должность уполномоченного лица, наименование органа)</w:t>
      </w:r>
    </w:p>
    <w:tbl>
      <w:tblPr>
        <w:tblW w:w="0" w:type="auto"/>
        <w:tblLayout w:type="fixed"/>
        <w:tblCellMar>
          <w:left w:w="28" w:type="dxa"/>
          <w:right w:w="28" w:type="dxa"/>
        </w:tblCellMar>
        <w:tblLook w:val="04A0" w:firstRow="1" w:lastRow="0" w:firstColumn="1" w:lastColumn="0" w:noHBand="0" w:noVBand="1"/>
      </w:tblPr>
      <w:tblGrid>
        <w:gridCol w:w="1985"/>
        <w:gridCol w:w="1985"/>
        <w:gridCol w:w="142"/>
        <w:gridCol w:w="2835"/>
        <w:gridCol w:w="142"/>
      </w:tblGrid>
      <w:tr w:rsidR="00516187" w:rsidRPr="00516187" w:rsidTr="00516187">
        <w:trPr>
          <w:cantSplit/>
        </w:trPr>
        <w:tc>
          <w:tcPr>
            <w:tcW w:w="1985" w:type="dxa"/>
            <w:vAlign w:val="bottom"/>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М.П.</w:t>
            </w:r>
          </w:p>
        </w:tc>
        <w:tc>
          <w:tcPr>
            <w:tcW w:w="1985" w:type="dxa"/>
            <w:tcBorders>
              <w:top w:val="nil"/>
              <w:left w:val="nil"/>
              <w:bottom w:val="single" w:sz="4" w:space="0" w:color="auto"/>
              <w:right w:val="nil"/>
            </w:tcBorders>
            <w:vAlign w:val="bottom"/>
          </w:tcPr>
          <w:p w:rsidR="00516187" w:rsidRPr="00516187" w:rsidRDefault="00516187" w:rsidP="00516187">
            <w:pPr>
              <w:autoSpaceDE w:val="0"/>
              <w:autoSpaceDN w:val="0"/>
              <w:spacing w:after="0"/>
              <w:jc w:val="center"/>
              <w:rPr>
                <w:rFonts w:ascii="Times New Roman" w:hAnsi="Times New Roman"/>
                <w:sz w:val="20"/>
                <w:szCs w:val="20"/>
              </w:rPr>
            </w:pPr>
          </w:p>
        </w:tc>
        <w:tc>
          <w:tcPr>
            <w:tcW w:w="142" w:type="dxa"/>
            <w:vAlign w:val="bottom"/>
            <w:hideMark/>
          </w:tcPr>
          <w:p w:rsidR="00516187" w:rsidRPr="00516187" w:rsidRDefault="00516187" w:rsidP="00516187">
            <w:pPr>
              <w:autoSpaceDE w:val="0"/>
              <w:autoSpaceDN w:val="0"/>
              <w:spacing w:after="0"/>
              <w:jc w:val="right"/>
              <w:rPr>
                <w:rFonts w:ascii="Times New Roman" w:hAnsi="Times New Roman"/>
                <w:sz w:val="20"/>
                <w:szCs w:val="20"/>
              </w:rPr>
            </w:pPr>
            <w:r w:rsidRPr="00516187">
              <w:rPr>
                <w:rFonts w:ascii="Times New Roman" w:hAnsi="Times New Roman"/>
                <w:sz w:val="20"/>
                <w:szCs w:val="20"/>
              </w:rPr>
              <w:t>/</w:t>
            </w:r>
          </w:p>
        </w:tc>
        <w:tc>
          <w:tcPr>
            <w:tcW w:w="2835" w:type="dxa"/>
            <w:tcBorders>
              <w:top w:val="nil"/>
              <w:left w:val="nil"/>
              <w:bottom w:val="single" w:sz="4" w:space="0" w:color="auto"/>
              <w:right w:val="nil"/>
            </w:tcBorders>
            <w:vAlign w:val="bottom"/>
          </w:tcPr>
          <w:p w:rsidR="00516187" w:rsidRPr="00516187" w:rsidRDefault="00516187" w:rsidP="00516187">
            <w:pPr>
              <w:autoSpaceDE w:val="0"/>
              <w:autoSpaceDN w:val="0"/>
              <w:spacing w:after="0"/>
              <w:jc w:val="center"/>
              <w:rPr>
                <w:rFonts w:ascii="Times New Roman" w:hAnsi="Times New Roman"/>
                <w:sz w:val="20"/>
                <w:szCs w:val="20"/>
              </w:rPr>
            </w:pPr>
          </w:p>
        </w:tc>
        <w:tc>
          <w:tcPr>
            <w:tcW w:w="142" w:type="dxa"/>
            <w:vAlign w:val="bottom"/>
            <w:hideMark/>
          </w:tcPr>
          <w:p w:rsidR="00516187" w:rsidRPr="00516187" w:rsidRDefault="00516187" w:rsidP="00516187">
            <w:pPr>
              <w:autoSpaceDE w:val="0"/>
              <w:autoSpaceDN w:val="0"/>
              <w:spacing w:after="0"/>
              <w:rPr>
                <w:rFonts w:ascii="Times New Roman" w:hAnsi="Times New Roman"/>
                <w:sz w:val="20"/>
                <w:szCs w:val="20"/>
              </w:rPr>
            </w:pPr>
            <w:r w:rsidRPr="00516187">
              <w:rPr>
                <w:rFonts w:ascii="Times New Roman" w:hAnsi="Times New Roman"/>
                <w:sz w:val="20"/>
                <w:szCs w:val="20"/>
              </w:rPr>
              <w:t>/</w:t>
            </w:r>
          </w:p>
        </w:tc>
      </w:tr>
      <w:tr w:rsidR="00516187" w:rsidRPr="00516187" w:rsidTr="00516187">
        <w:trPr>
          <w:cantSplit/>
        </w:trPr>
        <w:tc>
          <w:tcPr>
            <w:tcW w:w="1985" w:type="dxa"/>
            <w:hideMark/>
          </w:tcPr>
          <w:p w:rsidR="00516187" w:rsidRPr="00516187" w:rsidRDefault="00516187" w:rsidP="00516187">
            <w:pPr>
              <w:autoSpaceDE w:val="0"/>
              <w:autoSpaceDN w:val="0"/>
              <w:spacing w:after="0"/>
              <w:jc w:val="center"/>
              <w:rPr>
                <w:rFonts w:ascii="Times New Roman" w:hAnsi="Times New Roman"/>
                <w:sz w:val="18"/>
                <w:szCs w:val="18"/>
              </w:rPr>
            </w:pPr>
            <w:r w:rsidRPr="00516187">
              <w:rPr>
                <w:rFonts w:ascii="Times New Roman" w:hAnsi="Times New Roman"/>
                <w:sz w:val="18"/>
                <w:szCs w:val="18"/>
              </w:rPr>
              <w:t>(при наличии)</w:t>
            </w:r>
          </w:p>
        </w:tc>
        <w:tc>
          <w:tcPr>
            <w:tcW w:w="1985" w:type="dxa"/>
            <w:hideMark/>
          </w:tcPr>
          <w:p w:rsidR="00516187" w:rsidRPr="00516187" w:rsidRDefault="00516187" w:rsidP="00516187">
            <w:pPr>
              <w:autoSpaceDE w:val="0"/>
              <w:autoSpaceDN w:val="0"/>
              <w:spacing w:after="0"/>
              <w:jc w:val="center"/>
              <w:rPr>
                <w:rFonts w:ascii="Times New Roman" w:hAnsi="Times New Roman"/>
                <w:sz w:val="18"/>
                <w:szCs w:val="18"/>
              </w:rPr>
            </w:pPr>
            <w:r w:rsidRPr="00516187">
              <w:rPr>
                <w:rFonts w:ascii="Times New Roman" w:hAnsi="Times New Roman"/>
                <w:sz w:val="18"/>
                <w:szCs w:val="18"/>
              </w:rPr>
              <w:t>(подпись)</w:t>
            </w:r>
          </w:p>
        </w:tc>
        <w:tc>
          <w:tcPr>
            <w:tcW w:w="142" w:type="dxa"/>
          </w:tcPr>
          <w:p w:rsidR="00516187" w:rsidRPr="00516187" w:rsidRDefault="00516187" w:rsidP="00516187">
            <w:pPr>
              <w:autoSpaceDE w:val="0"/>
              <w:autoSpaceDN w:val="0"/>
              <w:spacing w:after="0"/>
              <w:rPr>
                <w:rFonts w:ascii="Times New Roman" w:hAnsi="Times New Roman"/>
                <w:sz w:val="18"/>
                <w:szCs w:val="18"/>
              </w:rPr>
            </w:pPr>
          </w:p>
        </w:tc>
        <w:tc>
          <w:tcPr>
            <w:tcW w:w="2835" w:type="dxa"/>
            <w:hideMark/>
          </w:tcPr>
          <w:p w:rsidR="00516187" w:rsidRPr="00516187" w:rsidRDefault="00516187" w:rsidP="00516187">
            <w:pPr>
              <w:autoSpaceDE w:val="0"/>
              <w:autoSpaceDN w:val="0"/>
              <w:spacing w:after="0"/>
              <w:jc w:val="center"/>
              <w:rPr>
                <w:rFonts w:ascii="Times New Roman" w:hAnsi="Times New Roman"/>
                <w:sz w:val="18"/>
                <w:szCs w:val="18"/>
              </w:rPr>
            </w:pPr>
            <w:r w:rsidRPr="00516187">
              <w:rPr>
                <w:rFonts w:ascii="Times New Roman" w:hAnsi="Times New Roman"/>
                <w:sz w:val="18"/>
                <w:szCs w:val="18"/>
              </w:rPr>
              <w:t>(расшифровка подписи)</w:t>
            </w:r>
          </w:p>
        </w:tc>
        <w:tc>
          <w:tcPr>
            <w:tcW w:w="142" w:type="dxa"/>
          </w:tcPr>
          <w:p w:rsidR="00516187" w:rsidRPr="00516187" w:rsidRDefault="00516187" w:rsidP="00516187">
            <w:pPr>
              <w:autoSpaceDE w:val="0"/>
              <w:autoSpaceDN w:val="0"/>
              <w:spacing w:after="0"/>
              <w:rPr>
                <w:rFonts w:ascii="Times New Roman" w:hAnsi="Times New Roman"/>
                <w:sz w:val="18"/>
                <w:szCs w:val="18"/>
              </w:rPr>
            </w:pPr>
          </w:p>
        </w:tc>
      </w:tr>
    </w:tbl>
    <w:p w:rsidR="00516187" w:rsidRPr="00516187" w:rsidRDefault="00516187" w:rsidP="00516187">
      <w:pPr>
        <w:autoSpaceDE w:val="0"/>
        <w:autoSpaceDN w:val="0"/>
        <w:spacing w:before="240" w:after="0" w:line="240" w:lineRule="auto"/>
        <w:ind w:right="2835"/>
        <w:rPr>
          <w:rFonts w:ascii="Times New Roman" w:hAnsi="Times New Roman"/>
          <w:b/>
          <w:bCs/>
          <w:sz w:val="20"/>
          <w:szCs w:val="20"/>
        </w:rPr>
      </w:pPr>
      <w:r w:rsidRPr="00516187">
        <w:rPr>
          <w:rFonts w:ascii="Times New Roman" w:hAnsi="Times New Roman"/>
          <w:b/>
          <w:bCs/>
          <w:sz w:val="20"/>
          <w:szCs w:val="20"/>
        </w:rPr>
        <w:t xml:space="preserve">Дата выдачи  </w:t>
      </w:r>
    </w:p>
    <w:p w:rsidR="00516187" w:rsidRPr="00516187" w:rsidRDefault="00516187" w:rsidP="00516187">
      <w:pPr>
        <w:pBdr>
          <w:top w:val="single" w:sz="4" w:space="1" w:color="auto"/>
        </w:pBdr>
        <w:autoSpaceDE w:val="0"/>
        <w:autoSpaceDN w:val="0"/>
        <w:spacing w:after="180" w:line="240" w:lineRule="auto"/>
        <w:ind w:left="1230" w:right="2835"/>
        <w:jc w:val="center"/>
        <w:rPr>
          <w:rFonts w:ascii="Times New Roman" w:hAnsi="Times New Roman"/>
          <w:sz w:val="18"/>
          <w:szCs w:val="18"/>
        </w:rPr>
      </w:pPr>
      <w:r w:rsidRPr="00516187">
        <w:rPr>
          <w:rFonts w:ascii="Times New Roman" w:hAnsi="Times New Roman"/>
          <w:sz w:val="18"/>
          <w:szCs w:val="18"/>
        </w:rPr>
        <w:t>(ДД.ММ</w:t>
      </w:r>
      <w:proofErr w:type="gramStart"/>
      <w:r w:rsidRPr="00516187">
        <w:rPr>
          <w:rFonts w:ascii="Times New Roman" w:hAnsi="Times New Roman"/>
          <w:sz w:val="18"/>
          <w:szCs w:val="18"/>
        </w:rPr>
        <w:t>.Г</w:t>
      </w:r>
      <w:proofErr w:type="gramEnd"/>
      <w:r w:rsidRPr="00516187">
        <w:rPr>
          <w:rFonts w:ascii="Times New Roman" w:hAnsi="Times New Roman"/>
          <w:sz w:val="18"/>
          <w:szCs w:val="18"/>
        </w:rPr>
        <w:t>ГГГ)</w:t>
      </w:r>
    </w:p>
    <w:p w:rsidR="00516187" w:rsidRPr="00516187" w:rsidRDefault="00516187" w:rsidP="00516187">
      <w:pPr>
        <w:autoSpaceDE w:val="0"/>
        <w:autoSpaceDN w:val="0"/>
        <w:spacing w:after="60" w:line="240" w:lineRule="auto"/>
        <w:rPr>
          <w:rFonts w:ascii="Times New Roman" w:hAnsi="Times New Roman"/>
          <w:b/>
          <w:bCs/>
          <w:sz w:val="20"/>
          <w:szCs w:val="20"/>
        </w:rPr>
      </w:pPr>
      <w:r w:rsidRPr="00516187">
        <w:rPr>
          <w:rFonts w:ascii="Times New Roman" w:hAnsi="Times New Roman"/>
          <w:b/>
          <w:bCs/>
          <w:sz w:val="20"/>
          <w:szCs w:val="20"/>
        </w:rPr>
        <w:t>1. Черте</w:t>
      </w:r>
      <w:proofErr w:type="gramStart"/>
      <w:r w:rsidRPr="00516187">
        <w:rPr>
          <w:rFonts w:ascii="Times New Roman" w:hAnsi="Times New Roman"/>
          <w:b/>
          <w:bCs/>
          <w:sz w:val="20"/>
          <w:szCs w:val="20"/>
        </w:rPr>
        <w:t>ж(</w:t>
      </w:r>
      <w:proofErr w:type="gramEnd"/>
      <w:r w:rsidRPr="00516187">
        <w:rPr>
          <w:rFonts w:ascii="Times New Roman" w:hAnsi="Times New Roman"/>
          <w:b/>
          <w:bCs/>
          <w:sz w:val="20"/>
          <w:szCs w:val="20"/>
        </w:rPr>
        <w:t>и) градостроительного плана земельного участка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79"/>
      </w:tblGrid>
      <w:tr w:rsidR="00516187" w:rsidRPr="00516187" w:rsidTr="00516187">
        <w:trPr>
          <w:trHeight w:val="794"/>
        </w:trPr>
        <w:tc>
          <w:tcPr>
            <w:tcW w:w="9979" w:type="dxa"/>
            <w:tcBorders>
              <w:top w:val="single" w:sz="4" w:space="0" w:color="auto"/>
              <w:left w:val="single" w:sz="4" w:space="0" w:color="auto"/>
              <w:bottom w:val="single" w:sz="4" w:space="0" w:color="auto"/>
              <w:right w:val="single" w:sz="4" w:space="0" w:color="auto"/>
            </w:tcBorders>
          </w:tcPr>
          <w:p w:rsidR="00516187" w:rsidRPr="00516187" w:rsidRDefault="00516187" w:rsidP="00516187">
            <w:pPr>
              <w:autoSpaceDE w:val="0"/>
              <w:autoSpaceDN w:val="0"/>
              <w:spacing w:after="0"/>
              <w:rPr>
                <w:rFonts w:ascii="Times New Roman" w:hAnsi="Times New Roman"/>
                <w:sz w:val="20"/>
                <w:szCs w:val="20"/>
              </w:rPr>
            </w:pPr>
          </w:p>
        </w:tc>
      </w:tr>
    </w:tbl>
    <w:p w:rsidR="00516187" w:rsidRPr="00516187" w:rsidRDefault="00516187" w:rsidP="00516187">
      <w:pPr>
        <w:autoSpaceDE w:val="0"/>
        <w:autoSpaceDN w:val="0"/>
        <w:spacing w:before="240" w:after="0" w:line="240" w:lineRule="auto"/>
        <w:jc w:val="both"/>
        <w:rPr>
          <w:rFonts w:ascii="Times New Roman" w:hAnsi="Times New Roman"/>
          <w:sz w:val="2"/>
          <w:szCs w:val="2"/>
        </w:rPr>
      </w:pPr>
      <w:r w:rsidRPr="00516187">
        <w:rPr>
          <w:rFonts w:ascii="Times New Roman" w:hAnsi="Times New Roman"/>
          <w:sz w:val="20"/>
          <w:szCs w:val="20"/>
        </w:rPr>
        <w:t>Черте</w:t>
      </w:r>
      <w:proofErr w:type="gramStart"/>
      <w:r w:rsidRPr="00516187">
        <w:rPr>
          <w:rFonts w:ascii="Times New Roman" w:hAnsi="Times New Roman"/>
          <w:sz w:val="20"/>
          <w:szCs w:val="20"/>
        </w:rPr>
        <w:t>ж(</w:t>
      </w:r>
      <w:proofErr w:type="gramEnd"/>
      <w:r w:rsidRPr="00516187">
        <w:rPr>
          <w:rFonts w:ascii="Times New Roman" w:hAnsi="Times New Roman"/>
          <w:sz w:val="20"/>
          <w:szCs w:val="20"/>
        </w:rPr>
        <w:t>и) градостроительного плана земельного участка разработан(ы) на топографической основе в масштабе</w:t>
      </w:r>
      <w:r w:rsidRPr="00516187">
        <w:rPr>
          <w:rFonts w:ascii="Times New Roman" w:hAnsi="Times New Roman"/>
          <w:sz w:val="20"/>
          <w:szCs w:val="20"/>
        </w:rPr>
        <w:br/>
      </w:r>
    </w:p>
    <w:tbl>
      <w:tblPr>
        <w:tblW w:w="10035" w:type="dxa"/>
        <w:tblLayout w:type="fixed"/>
        <w:tblCellMar>
          <w:left w:w="28" w:type="dxa"/>
          <w:right w:w="28" w:type="dxa"/>
        </w:tblCellMar>
        <w:tblLook w:val="04A0" w:firstRow="1" w:lastRow="0" w:firstColumn="1" w:lastColumn="0" w:noHBand="0" w:noVBand="1"/>
      </w:tblPr>
      <w:tblGrid>
        <w:gridCol w:w="294"/>
        <w:gridCol w:w="1067"/>
        <w:gridCol w:w="1389"/>
        <w:gridCol w:w="7115"/>
        <w:gridCol w:w="170"/>
      </w:tblGrid>
      <w:tr w:rsidR="00516187" w:rsidRPr="00516187" w:rsidTr="00516187">
        <w:tc>
          <w:tcPr>
            <w:tcW w:w="294" w:type="dxa"/>
            <w:vAlign w:val="bottom"/>
            <w:hideMark/>
          </w:tcPr>
          <w:p w:rsidR="00516187" w:rsidRPr="00516187" w:rsidRDefault="00516187" w:rsidP="00516187">
            <w:pPr>
              <w:autoSpaceDE w:val="0"/>
              <w:autoSpaceDN w:val="0"/>
              <w:spacing w:after="0"/>
              <w:rPr>
                <w:rFonts w:ascii="Times New Roman" w:hAnsi="Times New Roman"/>
                <w:sz w:val="20"/>
                <w:szCs w:val="20"/>
              </w:rPr>
            </w:pPr>
            <w:r w:rsidRPr="00516187">
              <w:rPr>
                <w:rFonts w:ascii="Times New Roman" w:hAnsi="Times New Roman"/>
                <w:sz w:val="20"/>
                <w:szCs w:val="20"/>
              </w:rPr>
              <w:t>1:</w:t>
            </w:r>
          </w:p>
        </w:tc>
        <w:tc>
          <w:tcPr>
            <w:tcW w:w="1067" w:type="dxa"/>
            <w:tcBorders>
              <w:top w:val="nil"/>
              <w:left w:val="nil"/>
              <w:bottom w:val="single" w:sz="4" w:space="0" w:color="auto"/>
              <w:right w:val="nil"/>
            </w:tcBorders>
            <w:vAlign w:val="bottom"/>
          </w:tcPr>
          <w:p w:rsidR="00516187" w:rsidRPr="00516187" w:rsidRDefault="00516187" w:rsidP="00516187">
            <w:pPr>
              <w:autoSpaceDE w:val="0"/>
              <w:autoSpaceDN w:val="0"/>
              <w:spacing w:after="0"/>
              <w:jc w:val="center"/>
              <w:rPr>
                <w:rFonts w:ascii="Times New Roman" w:hAnsi="Times New Roman"/>
                <w:sz w:val="20"/>
                <w:szCs w:val="20"/>
              </w:rPr>
            </w:pPr>
          </w:p>
        </w:tc>
        <w:tc>
          <w:tcPr>
            <w:tcW w:w="1389" w:type="dxa"/>
            <w:vAlign w:val="bottom"/>
            <w:hideMark/>
          </w:tcPr>
          <w:p w:rsidR="00516187" w:rsidRPr="00516187" w:rsidRDefault="00516187" w:rsidP="00516187">
            <w:pPr>
              <w:autoSpaceDE w:val="0"/>
              <w:autoSpaceDN w:val="0"/>
              <w:spacing w:after="0"/>
              <w:rPr>
                <w:rFonts w:ascii="Times New Roman" w:hAnsi="Times New Roman"/>
                <w:sz w:val="20"/>
                <w:szCs w:val="20"/>
              </w:rPr>
            </w:pPr>
            <w:r w:rsidRPr="00516187">
              <w:rPr>
                <w:rFonts w:ascii="Times New Roman" w:hAnsi="Times New Roman"/>
                <w:sz w:val="20"/>
                <w:szCs w:val="20"/>
              </w:rPr>
              <w:t>, выполненной</w:t>
            </w:r>
          </w:p>
        </w:tc>
        <w:tc>
          <w:tcPr>
            <w:tcW w:w="7116" w:type="dxa"/>
            <w:tcBorders>
              <w:top w:val="nil"/>
              <w:left w:val="nil"/>
              <w:bottom w:val="single" w:sz="4" w:space="0" w:color="auto"/>
              <w:right w:val="nil"/>
            </w:tcBorders>
            <w:vAlign w:val="bottom"/>
          </w:tcPr>
          <w:p w:rsidR="00516187" w:rsidRPr="00516187" w:rsidRDefault="00516187" w:rsidP="00516187">
            <w:pPr>
              <w:autoSpaceDE w:val="0"/>
              <w:autoSpaceDN w:val="0"/>
              <w:spacing w:after="0"/>
              <w:rPr>
                <w:rFonts w:ascii="Times New Roman" w:hAnsi="Times New Roman"/>
                <w:sz w:val="20"/>
                <w:szCs w:val="20"/>
              </w:rPr>
            </w:pPr>
          </w:p>
        </w:tc>
        <w:tc>
          <w:tcPr>
            <w:tcW w:w="170" w:type="dxa"/>
            <w:vAlign w:val="bottom"/>
            <w:hideMark/>
          </w:tcPr>
          <w:p w:rsidR="00516187" w:rsidRPr="00516187" w:rsidRDefault="00516187" w:rsidP="00516187">
            <w:pPr>
              <w:autoSpaceDE w:val="0"/>
              <w:autoSpaceDN w:val="0"/>
              <w:spacing w:after="0"/>
              <w:rPr>
                <w:rFonts w:ascii="Times New Roman" w:hAnsi="Times New Roman"/>
                <w:sz w:val="20"/>
                <w:szCs w:val="20"/>
              </w:rPr>
            </w:pPr>
            <w:r w:rsidRPr="00516187">
              <w:rPr>
                <w:rFonts w:ascii="Times New Roman" w:hAnsi="Times New Roman"/>
                <w:sz w:val="20"/>
                <w:szCs w:val="20"/>
              </w:rPr>
              <w:t>.</w:t>
            </w:r>
          </w:p>
        </w:tc>
      </w:tr>
      <w:tr w:rsidR="00516187" w:rsidRPr="00516187" w:rsidTr="00516187">
        <w:tc>
          <w:tcPr>
            <w:tcW w:w="294" w:type="dxa"/>
          </w:tcPr>
          <w:p w:rsidR="00516187" w:rsidRPr="00516187" w:rsidRDefault="00516187" w:rsidP="00516187">
            <w:pPr>
              <w:autoSpaceDE w:val="0"/>
              <w:autoSpaceDN w:val="0"/>
              <w:spacing w:after="0"/>
              <w:rPr>
                <w:rFonts w:ascii="Times New Roman" w:hAnsi="Times New Roman"/>
                <w:sz w:val="18"/>
                <w:szCs w:val="18"/>
              </w:rPr>
            </w:pPr>
          </w:p>
        </w:tc>
        <w:tc>
          <w:tcPr>
            <w:tcW w:w="1067" w:type="dxa"/>
          </w:tcPr>
          <w:p w:rsidR="00516187" w:rsidRPr="00516187" w:rsidRDefault="00516187" w:rsidP="00516187">
            <w:pPr>
              <w:autoSpaceDE w:val="0"/>
              <w:autoSpaceDN w:val="0"/>
              <w:spacing w:after="0"/>
              <w:rPr>
                <w:rFonts w:ascii="Times New Roman" w:hAnsi="Times New Roman"/>
                <w:sz w:val="18"/>
                <w:szCs w:val="18"/>
              </w:rPr>
            </w:pPr>
          </w:p>
        </w:tc>
        <w:tc>
          <w:tcPr>
            <w:tcW w:w="1389" w:type="dxa"/>
          </w:tcPr>
          <w:p w:rsidR="00516187" w:rsidRPr="00516187" w:rsidRDefault="00516187" w:rsidP="00516187">
            <w:pPr>
              <w:autoSpaceDE w:val="0"/>
              <w:autoSpaceDN w:val="0"/>
              <w:spacing w:after="0"/>
              <w:rPr>
                <w:rFonts w:ascii="Times New Roman" w:hAnsi="Times New Roman"/>
                <w:sz w:val="18"/>
                <w:szCs w:val="18"/>
              </w:rPr>
            </w:pPr>
          </w:p>
        </w:tc>
        <w:tc>
          <w:tcPr>
            <w:tcW w:w="7116" w:type="dxa"/>
            <w:hideMark/>
          </w:tcPr>
          <w:p w:rsidR="00516187" w:rsidRPr="00516187" w:rsidRDefault="00516187" w:rsidP="00516187">
            <w:pPr>
              <w:autoSpaceDE w:val="0"/>
              <w:autoSpaceDN w:val="0"/>
              <w:spacing w:after="0"/>
              <w:jc w:val="center"/>
              <w:rPr>
                <w:rFonts w:ascii="Times New Roman" w:hAnsi="Times New Roman"/>
                <w:sz w:val="18"/>
                <w:szCs w:val="18"/>
              </w:rPr>
            </w:pPr>
            <w:r w:rsidRPr="00516187">
              <w:rPr>
                <w:rFonts w:ascii="Times New Roman" w:hAnsi="Times New Roman"/>
                <w:sz w:val="18"/>
                <w:szCs w:val="18"/>
              </w:rPr>
              <w:t>(дата, наименование организации, подготовившей топографическую основу)</w:t>
            </w:r>
          </w:p>
        </w:tc>
        <w:tc>
          <w:tcPr>
            <w:tcW w:w="170" w:type="dxa"/>
          </w:tcPr>
          <w:p w:rsidR="00516187" w:rsidRPr="00516187" w:rsidRDefault="00516187" w:rsidP="00516187">
            <w:pPr>
              <w:autoSpaceDE w:val="0"/>
              <w:autoSpaceDN w:val="0"/>
              <w:spacing w:after="0"/>
              <w:rPr>
                <w:rFonts w:ascii="Times New Roman" w:hAnsi="Times New Roman"/>
                <w:sz w:val="18"/>
                <w:szCs w:val="18"/>
              </w:rPr>
            </w:pPr>
          </w:p>
        </w:tc>
      </w:tr>
    </w:tbl>
    <w:p w:rsidR="00516187" w:rsidRPr="00516187" w:rsidRDefault="00516187" w:rsidP="00516187">
      <w:pPr>
        <w:autoSpaceDE w:val="0"/>
        <w:autoSpaceDN w:val="0"/>
        <w:spacing w:before="180" w:after="0" w:line="240" w:lineRule="auto"/>
        <w:rPr>
          <w:rFonts w:ascii="Times New Roman" w:hAnsi="Times New Roman"/>
          <w:b/>
          <w:bCs/>
          <w:sz w:val="20"/>
          <w:szCs w:val="20"/>
        </w:rPr>
      </w:pPr>
      <w:r w:rsidRPr="00516187">
        <w:rPr>
          <w:rFonts w:ascii="Times New Roman" w:hAnsi="Times New Roman"/>
          <w:b/>
          <w:bCs/>
          <w:sz w:val="20"/>
          <w:szCs w:val="20"/>
        </w:rPr>
        <w:t>Черте</w:t>
      </w:r>
      <w:proofErr w:type="gramStart"/>
      <w:r w:rsidRPr="00516187">
        <w:rPr>
          <w:rFonts w:ascii="Times New Roman" w:hAnsi="Times New Roman"/>
          <w:b/>
          <w:bCs/>
          <w:sz w:val="20"/>
          <w:szCs w:val="20"/>
        </w:rPr>
        <w:t>ж(</w:t>
      </w:r>
      <w:proofErr w:type="gramEnd"/>
      <w:r w:rsidRPr="00516187">
        <w:rPr>
          <w:rFonts w:ascii="Times New Roman" w:hAnsi="Times New Roman"/>
          <w:b/>
          <w:bCs/>
          <w:sz w:val="20"/>
          <w:szCs w:val="20"/>
        </w:rPr>
        <w:t>и) градостроительного плана земельного участка разработан(ы)</w:t>
      </w:r>
    </w:p>
    <w:p w:rsidR="00516187" w:rsidRPr="00516187" w:rsidRDefault="00516187" w:rsidP="00516187">
      <w:pPr>
        <w:autoSpaceDE w:val="0"/>
        <w:autoSpaceDN w:val="0"/>
        <w:spacing w:after="0" w:line="240" w:lineRule="auto"/>
        <w:rPr>
          <w:rFonts w:ascii="Times New Roman" w:hAnsi="Times New Roman"/>
          <w:sz w:val="20"/>
          <w:szCs w:val="20"/>
        </w:rPr>
      </w:pPr>
    </w:p>
    <w:p w:rsidR="00516187" w:rsidRPr="00516187" w:rsidRDefault="00516187" w:rsidP="00516187">
      <w:pPr>
        <w:pBdr>
          <w:top w:val="single" w:sz="4" w:space="1" w:color="auto"/>
        </w:pBdr>
        <w:autoSpaceDE w:val="0"/>
        <w:autoSpaceDN w:val="0"/>
        <w:spacing w:after="180" w:line="240" w:lineRule="auto"/>
        <w:jc w:val="center"/>
        <w:rPr>
          <w:rFonts w:ascii="Times New Roman" w:hAnsi="Times New Roman"/>
          <w:sz w:val="18"/>
          <w:szCs w:val="18"/>
        </w:rPr>
      </w:pPr>
      <w:r w:rsidRPr="00516187">
        <w:rPr>
          <w:rFonts w:ascii="Times New Roman" w:hAnsi="Times New Roman"/>
          <w:sz w:val="18"/>
          <w:szCs w:val="18"/>
        </w:rPr>
        <w:t>(дата, наименование организации)</w:t>
      </w:r>
    </w:p>
    <w:p w:rsidR="00516187" w:rsidRPr="00516187" w:rsidRDefault="00516187" w:rsidP="00516187">
      <w:pPr>
        <w:autoSpaceDE w:val="0"/>
        <w:autoSpaceDN w:val="0"/>
        <w:spacing w:after="0" w:line="240" w:lineRule="auto"/>
        <w:jc w:val="both"/>
        <w:rPr>
          <w:rFonts w:ascii="Times New Roman" w:hAnsi="Times New Roman"/>
          <w:spacing w:val="-1"/>
          <w:sz w:val="20"/>
          <w:szCs w:val="20"/>
        </w:rPr>
      </w:pPr>
      <w:r w:rsidRPr="00516187">
        <w:rPr>
          <w:rFonts w:ascii="Times New Roman" w:hAnsi="Times New Roman"/>
          <w:b/>
          <w:bCs/>
          <w:spacing w:val="-1"/>
          <w:sz w:val="20"/>
          <w:szCs w:val="20"/>
        </w:rPr>
        <w:t>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r w:rsidRPr="00516187">
        <w:rPr>
          <w:rFonts w:ascii="Times New Roman" w:hAnsi="Times New Roman"/>
          <w:spacing w:val="-1"/>
          <w:sz w:val="20"/>
          <w:szCs w:val="20"/>
        </w:rPr>
        <w:br/>
      </w:r>
    </w:p>
    <w:p w:rsidR="00516187" w:rsidRPr="00516187" w:rsidRDefault="00516187" w:rsidP="00516187">
      <w:pPr>
        <w:pBdr>
          <w:top w:val="single" w:sz="4" w:space="1" w:color="auto"/>
        </w:pBdr>
        <w:autoSpaceDE w:val="0"/>
        <w:autoSpaceDN w:val="0"/>
        <w:spacing w:after="240" w:line="240" w:lineRule="auto"/>
        <w:rPr>
          <w:rFonts w:ascii="Times New Roman" w:hAnsi="Times New Roman"/>
          <w:sz w:val="2"/>
          <w:szCs w:val="2"/>
        </w:rPr>
      </w:pPr>
    </w:p>
    <w:p w:rsidR="00516187" w:rsidRPr="00516187" w:rsidRDefault="00516187" w:rsidP="00516187">
      <w:pPr>
        <w:autoSpaceDE w:val="0"/>
        <w:autoSpaceDN w:val="0"/>
        <w:spacing w:after="0" w:line="240" w:lineRule="auto"/>
        <w:jc w:val="both"/>
        <w:rPr>
          <w:rFonts w:ascii="Times New Roman" w:hAnsi="Times New Roman"/>
          <w:sz w:val="20"/>
          <w:szCs w:val="20"/>
        </w:rPr>
      </w:pPr>
      <w:r w:rsidRPr="00516187">
        <w:rPr>
          <w:rFonts w:ascii="Times New Roman" w:hAnsi="Times New Roman"/>
          <w:b/>
          <w:bCs/>
          <w:sz w:val="20"/>
          <w:szCs w:val="20"/>
        </w:rPr>
        <w:t>2.1. </w:t>
      </w:r>
      <w:proofErr w:type="gramStart"/>
      <w:r w:rsidRPr="00516187">
        <w:rPr>
          <w:rFonts w:ascii="Times New Roman" w:hAnsi="Times New Roman"/>
          <w:b/>
          <w:bCs/>
          <w:sz w:val="20"/>
          <w:szCs w:val="20"/>
        </w:rPr>
        <w:t>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Pr="00516187">
        <w:rPr>
          <w:rFonts w:ascii="Times New Roman" w:hAnsi="Times New Roman"/>
          <w:b/>
          <w:bCs/>
          <w:sz w:val="20"/>
          <w:szCs w:val="20"/>
        </w:rPr>
        <w:br/>
      </w:r>
      <w:proofErr w:type="gramEnd"/>
    </w:p>
    <w:p w:rsidR="00516187" w:rsidRPr="00516187" w:rsidRDefault="00516187" w:rsidP="00516187">
      <w:pPr>
        <w:pBdr>
          <w:top w:val="single" w:sz="4" w:space="1" w:color="auto"/>
        </w:pBdr>
        <w:autoSpaceDE w:val="0"/>
        <w:autoSpaceDN w:val="0"/>
        <w:spacing w:after="180" w:line="240" w:lineRule="auto"/>
        <w:rPr>
          <w:rFonts w:ascii="Times New Roman" w:hAnsi="Times New Roman"/>
          <w:sz w:val="2"/>
          <w:szCs w:val="2"/>
        </w:rPr>
      </w:pPr>
    </w:p>
    <w:p w:rsidR="00516187" w:rsidRPr="00516187" w:rsidRDefault="00516187" w:rsidP="00516187">
      <w:pPr>
        <w:autoSpaceDE w:val="0"/>
        <w:autoSpaceDN w:val="0"/>
        <w:spacing w:after="0" w:line="240" w:lineRule="auto"/>
        <w:rPr>
          <w:rFonts w:ascii="Times New Roman" w:hAnsi="Times New Roman"/>
          <w:b/>
          <w:bCs/>
          <w:sz w:val="20"/>
          <w:szCs w:val="20"/>
        </w:rPr>
      </w:pPr>
      <w:r w:rsidRPr="00516187">
        <w:rPr>
          <w:rFonts w:ascii="Times New Roman" w:hAnsi="Times New Roman"/>
          <w:b/>
          <w:bCs/>
          <w:sz w:val="20"/>
          <w:szCs w:val="20"/>
        </w:rPr>
        <w:t>2.2. Информация о видах разрешенного использования земельного участка</w:t>
      </w:r>
    </w:p>
    <w:p w:rsidR="00516187" w:rsidRPr="00516187" w:rsidRDefault="00516187" w:rsidP="00516187">
      <w:pPr>
        <w:autoSpaceDE w:val="0"/>
        <w:autoSpaceDN w:val="0"/>
        <w:spacing w:after="0" w:line="240" w:lineRule="auto"/>
        <w:rPr>
          <w:rFonts w:ascii="Times New Roman" w:hAnsi="Times New Roman"/>
          <w:sz w:val="20"/>
          <w:szCs w:val="20"/>
        </w:rPr>
      </w:pPr>
      <w:r w:rsidRPr="00516187">
        <w:rPr>
          <w:rFonts w:ascii="Times New Roman" w:hAnsi="Times New Roman"/>
          <w:sz w:val="20"/>
          <w:szCs w:val="20"/>
        </w:rPr>
        <w:t>основные виды разрешенного использования земельного участка:</w:t>
      </w:r>
    </w:p>
    <w:p w:rsidR="00516187" w:rsidRPr="00516187" w:rsidRDefault="00516187" w:rsidP="00516187">
      <w:pPr>
        <w:autoSpaceDE w:val="0"/>
        <w:autoSpaceDN w:val="0"/>
        <w:spacing w:after="0" w:line="240" w:lineRule="auto"/>
        <w:rPr>
          <w:rFonts w:ascii="Times New Roman" w:hAnsi="Times New Roman"/>
          <w:sz w:val="20"/>
          <w:szCs w:val="20"/>
        </w:rPr>
      </w:pPr>
    </w:p>
    <w:p w:rsidR="00516187" w:rsidRPr="00516187" w:rsidRDefault="00516187" w:rsidP="00516187">
      <w:pPr>
        <w:pBdr>
          <w:top w:val="single" w:sz="4" w:space="1" w:color="auto"/>
        </w:pBdr>
        <w:autoSpaceDE w:val="0"/>
        <w:autoSpaceDN w:val="0"/>
        <w:spacing w:after="0" w:line="240" w:lineRule="auto"/>
        <w:rPr>
          <w:rFonts w:ascii="Times New Roman" w:hAnsi="Times New Roman"/>
          <w:sz w:val="2"/>
          <w:szCs w:val="2"/>
        </w:rPr>
      </w:pPr>
    </w:p>
    <w:p w:rsidR="00516187" w:rsidRPr="00516187" w:rsidRDefault="00516187" w:rsidP="00516187">
      <w:pPr>
        <w:autoSpaceDE w:val="0"/>
        <w:autoSpaceDN w:val="0"/>
        <w:spacing w:after="0" w:line="240" w:lineRule="auto"/>
        <w:rPr>
          <w:rFonts w:ascii="Times New Roman" w:hAnsi="Times New Roman"/>
          <w:sz w:val="20"/>
          <w:szCs w:val="20"/>
        </w:rPr>
      </w:pPr>
      <w:r w:rsidRPr="00516187">
        <w:rPr>
          <w:rFonts w:ascii="Times New Roman" w:hAnsi="Times New Roman"/>
          <w:sz w:val="20"/>
          <w:szCs w:val="20"/>
        </w:rPr>
        <w:t>условно разрешенные виды использования земельного участка:</w:t>
      </w:r>
    </w:p>
    <w:p w:rsidR="00516187" w:rsidRPr="00516187" w:rsidRDefault="00516187" w:rsidP="00516187">
      <w:pPr>
        <w:autoSpaceDE w:val="0"/>
        <w:autoSpaceDN w:val="0"/>
        <w:spacing w:after="0" w:line="240" w:lineRule="auto"/>
        <w:rPr>
          <w:rFonts w:ascii="Times New Roman" w:hAnsi="Times New Roman"/>
          <w:sz w:val="20"/>
          <w:szCs w:val="20"/>
        </w:rPr>
      </w:pPr>
    </w:p>
    <w:p w:rsidR="00516187" w:rsidRPr="00516187" w:rsidRDefault="00516187" w:rsidP="00516187">
      <w:pPr>
        <w:pBdr>
          <w:top w:val="single" w:sz="4" w:space="1" w:color="auto"/>
        </w:pBdr>
        <w:autoSpaceDE w:val="0"/>
        <w:autoSpaceDN w:val="0"/>
        <w:spacing w:after="0" w:line="240" w:lineRule="auto"/>
        <w:rPr>
          <w:rFonts w:ascii="Times New Roman" w:hAnsi="Times New Roman"/>
          <w:sz w:val="2"/>
          <w:szCs w:val="2"/>
        </w:rPr>
      </w:pPr>
    </w:p>
    <w:p w:rsidR="00516187" w:rsidRPr="00516187" w:rsidRDefault="00516187" w:rsidP="00516187">
      <w:pPr>
        <w:autoSpaceDE w:val="0"/>
        <w:autoSpaceDN w:val="0"/>
        <w:spacing w:after="0" w:line="240" w:lineRule="auto"/>
        <w:rPr>
          <w:rFonts w:ascii="Times New Roman" w:hAnsi="Times New Roman"/>
          <w:sz w:val="20"/>
          <w:szCs w:val="20"/>
        </w:rPr>
      </w:pPr>
      <w:r w:rsidRPr="00516187">
        <w:rPr>
          <w:rFonts w:ascii="Times New Roman" w:hAnsi="Times New Roman"/>
          <w:sz w:val="20"/>
          <w:szCs w:val="20"/>
        </w:rPr>
        <w:t>вспомогательные виды разрешенного использования земельного участка:</w:t>
      </w:r>
    </w:p>
    <w:p w:rsidR="00516187" w:rsidRPr="00516187" w:rsidRDefault="00516187" w:rsidP="00516187">
      <w:pPr>
        <w:autoSpaceDE w:val="0"/>
        <w:autoSpaceDN w:val="0"/>
        <w:spacing w:after="0" w:line="240" w:lineRule="auto"/>
        <w:rPr>
          <w:rFonts w:ascii="Times New Roman" w:hAnsi="Times New Roman"/>
          <w:sz w:val="20"/>
          <w:szCs w:val="20"/>
        </w:rPr>
      </w:pPr>
    </w:p>
    <w:p w:rsidR="00516187" w:rsidRPr="00516187" w:rsidRDefault="00516187" w:rsidP="00516187">
      <w:pPr>
        <w:pBdr>
          <w:top w:val="single" w:sz="4" w:space="1" w:color="auto"/>
        </w:pBdr>
        <w:autoSpaceDE w:val="0"/>
        <w:autoSpaceDN w:val="0"/>
        <w:spacing w:after="180" w:line="240" w:lineRule="auto"/>
        <w:rPr>
          <w:rFonts w:ascii="Times New Roman" w:hAnsi="Times New Roman"/>
          <w:sz w:val="2"/>
          <w:szCs w:val="2"/>
        </w:rPr>
      </w:pPr>
    </w:p>
    <w:p w:rsidR="00516187" w:rsidRPr="00516187" w:rsidRDefault="00516187" w:rsidP="00516187">
      <w:pPr>
        <w:keepNext/>
        <w:autoSpaceDE w:val="0"/>
        <w:autoSpaceDN w:val="0"/>
        <w:spacing w:after="180" w:line="240" w:lineRule="auto"/>
        <w:jc w:val="both"/>
        <w:rPr>
          <w:rFonts w:ascii="Times New Roman" w:hAnsi="Times New Roman"/>
          <w:b/>
          <w:bCs/>
          <w:sz w:val="20"/>
          <w:szCs w:val="20"/>
        </w:rPr>
      </w:pPr>
      <w:r w:rsidRPr="00516187">
        <w:rPr>
          <w:rFonts w:ascii="Times New Roman" w:hAnsi="Times New Roman"/>
          <w:b/>
          <w:bCs/>
          <w:sz w:val="20"/>
          <w:szCs w:val="20"/>
        </w:rPr>
        <w:lastRenderedPageBreak/>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93"/>
        <w:gridCol w:w="794"/>
        <w:gridCol w:w="794"/>
        <w:gridCol w:w="1701"/>
        <w:gridCol w:w="1418"/>
        <w:gridCol w:w="1701"/>
        <w:gridCol w:w="1701"/>
        <w:gridCol w:w="1077"/>
      </w:tblGrid>
      <w:tr w:rsidR="00516187" w:rsidRPr="00516187" w:rsidTr="00516187">
        <w:tc>
          <w:tcPr>
            <w:tcW w:w="2381" w:type="dxa"/>
            <w:gridSpan w:val="3"/>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keepNext/>
              <w:autoSpaceDE w:val="0"/>
              <w:autoSpaceDN w:val="0"/>
              <w:spacing w:after="0"/>
              <w:jc w:val="center"/>
              <w:rPr>
                <w:rFonts w:ascii="Times New Roman" w:hAnsi="Times New Roman"/>
                <w:sz w:val="20"/>
                <w:szCs w:val="20"/>
              </w:rPr>
            </w:pPr>
            <w:r w:rsidRPr="00516187">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1701" w:type="dxa"/>
            <w:tcBorders>
              <w:top w:val="single" w:sz="4" w:space="0" w:color="auto"/>
              <w:left w:val="single" w:sz="4" w:space="0" w:color="auto"/>
              <w:bottom w:val="nil"/>
              <w:right w:val="single" w:sz="4" w:space="0" w:color="auto"/>
            </w:tcBorders>
            <w:hideMark/>
          </w:tcPr>
          <w:p w:rsidR="00516187" w:rsidRPr="00516187" w:rsidRDefault="00516187" w:rsidP="00516187">
            <w:pPr>
              <w:keepNext/>
              <w:autoSpaceDE w:val="0"/>
              <w:autoSpaceDN w:val="0"/>
              <w:spacing w:after="0"/>
              <w:jc w:val="center"/>
              <w:rPr>
                <w:rFonts w:ascii="Times New Roman" w:hAnsi="Times New Roman"/>
                <w:sz w:val="20"/>
                <w:szCs w:val="20"/>
              </w:rPr>
            </w:pPr>
            <w:r w:rsidRPr="00516187">
              <w:rPr>
                <w:rFonts w:ascii="Times New Roman" w:hAnsi="Times New Roman"/>
                <w:sz w:val="20"/>
                <w:szCs w:val="20"/>
              </w:rPr>
              <w:t>Мини</w:t>
            </w:r>
            <w:r w:rsidRPr="00516187">
              <w:rPr>
                <w:rFonts w:ascii="Times New Roman" w:hAnsi="Times New Roman"/>
                <w:sz w:val="20"/>
                <w:szCs w:val="20"/>
              </w:rPr>
              <w:softHyphen/>
              <w:t>мальные отступы от границ земель</w:t>
            </w:r>
            <w:r w:rsidRPr="00516187">
              <w:rPr>
                <w:rFonts w:ascii="Times New Roman" w:hAnsi="Times New Roman"/>
                <w:sz w:val="20"/>
                <w:szCs w:val="20"/>
              </w:rPr>
              <w:softHyphen/>
              <w:t>ного участка в целях опреде</w:t>
            </w:r>
            <w:r w:rsidRPr="00516187">
              <w:rPr>
                <w:rFonts w:ascii="Times New Roman" w:hAnsi="Times New Roman"/>
                <w:sz w:val="20"/>
                <w:szCs w:val="20"/>
              </w:rPr>
              <w:softHyphen/>
              <w:t>ления мест допусти</w:t>
            </w:r>
            <w:r w:rsidRPr="00516187">
              <w:rPr>
                <w:rFonts w:ascii="Times New Roman" w:hAnsi="Times New Roman"/>
                <w:sz w:val="20"/>
                <w:szCs w:val="20"/>
              </w:rPr>
              <w:softHyphen/>
              <w:t>мого разме</w:t>
            </w:r>
            <w:r w:rsidRPr="00516187">
              <w:rPr>
                <w:rFonts w:ascii="Times New Roman" w:hAnsi="Times New Roman"/>
                <w:sz w:val="20"/>
                <w:szCs w:val="20"/>
              </w:rPr>
              <w:softHyphen/>
              <w:t>щения зданий, строений, соору</w:t>
            </w:r>
            <w:r w:rsidRPr="00516187">
              <w:rPr>
                <w:rFonts w:ascii="Times New Roman" w:hAnsi="Times New Roman"/>
                <w:sz w:val="20"/>
                <w:szCs w:val="20"/>
              </w:rPr>
              <w:softHyphen/>
              <w:t>жений, за преде</w:t>
            </w:r>
            <w:r w:rsidRPr="00516187">
              <w:rPr>
                <w:rFonts w:ascii="Times New Roman" w:hAnsi="Times New Roman"/>
                <w:sz w:val="20"/>
                <w:szCs w:val="20"/>
              </w:rPr>
              <w:softHyphen/>
              <w:t>лами кото</w:t>
            </w:r>
            <w:r w:rsidRPr="00516187">
              <w:rPr>
                <w:rFonts w:ascii="Times New Roman" w:hAnsi="Times New Roman"/>
                <w:sz w:val="20"/>
                <w:szCs w:val="20"/>
              </w:rPr>
              <w:softHyphen/>
              <w:t>рых запре</w:t>
            </w:r>
            <w:r w:rsidRPr="00516187">
              <w:rPr>
                <w:rFonts w:ascii="Times New Roman" w:hAnsi="Times New Roman"/>
                <w:sz w:val="20"/>
                <w:szCs w:val="20"/>
              </w:rPr>
              <w:softHyphen/>
              <w:t>щено строитель</w:t>
            </w:r>
            <w:r w:rsidRPr="00516187">
              <w:rPr>
                <w:rFonts w:ascii="Times New Roman" w:hAnsi="Times New Roman"/>
                <w:sz w:val="20"/>
                <w:szCs w:val="20"/>
              </w:rPr>
              <w:softHyphen/>
              <w:t>ство зданий, строений, соору</w:t>
            </w:r>
            <w:r w:rsidRPr="00516187">
              <w:rPr>
                <w:rFonts w:ascii="Times New Roman" w:hAnsi="Times New Roman"/>
                <w:sz w:val="20"/>
                <w:szCs w:val="20"/>
              </w:rPr>
              <w:softHyphen/>
              <w:t>жений</w:t>
            </w:r>
          </w:p>
        </w:tc>
        <w:tc>
          <w:tcPr>
            <w:tcW w:w="1418" w:type="dxa"/>
            <w:tcBorders>
              <w:top w:val="single" w:sz="4" w:space="0" w:color="auto"/>
              <w:left w:val="single" w:sz="4" w:space="0" w:color="auto"/>
              <w:bottom w:val="nil"/>
              <w:right w:val="single" w:sz="4" w:space="0" w:color="auto"/>
            </w:tcBorders>
            <w:hideMark/>
          </w:tcPr>
          <w:p w:rsidR="00516187" w:rsidRPr="00516187" w:rsidRDefault="00516187" w:rsidP="00516187">
            <w:pPr>
              <w:keepNext/>
              <w:autoSpaceDE w:val="0"/>
              <w:autoSpaceDN w:val="0"/>
              <w:spacing w:after="0"/>
              <w:jc w:val="center"/>
              <w:rPr>
                <w:rFonts w:ascii="Times New Roman" w:hAnsi="Times New Roman"/>
                <w:sz w:val="20"/>
                <w:szCs w:val="20"/>
              </w:rPr>
            </w:pPr>
            <w:r w:rsidRPr="00516187">
              <w:rPr>
                <w:rFonts w:ascii="Times New Roman" w:hAnsi="Times New Roman"/>
                <w:sz w:val="20"/>
                <w:szCs w:val="20"/>
              </w:rPr>
              <w:t>Предельное количество этажей и (или) предельная высота зданий, строений, сооружений</w:t>
            </w:r>
          </w:p>
        </w:tc>
        <w:tc>
          <w:tcPr>
            <w:tcW w:w="1701" w:type="dxa"/>
            <w:tcBorders>
              <w:top w:val="single" w:sz="4" w:space="0" w:color="auto"/>
              <w:left w:val="single" w:sz="4" w:space="0" w:color="auto"/>
              <w:bottom w:val="nil"/>
              <w:right w:val="single" w:sz="4" w:space="0" w:color="auto"/>
            </w:tcBorders>
            <w:hideMark/>
          </w:tcPr>
          <w:p w:rsidR="00516187" w:rsidRPr="00516187" w:rsidRDefault="00516187" w:rsidP="00516187">
            <w:pPr>
              <w:keepNext/>
              <w:autoSpaceDE w:val="0"/>
              <w:autoSpaceDN w:val="0"/>
              <w:spacing w:after="0"/>
              <w:jc w:val="center"/>
              <w:rPr>
                <w:rFonts w:ascii="Times New Roman" w:hAnsi="Times New Roman"/>
                <w:sz w:val="20"/>
                <w:szCs w:val="20"/>
              </w:rPr>
            </w:pPr>
            <w:r w:rsidRPr="00516187">
              <w:rPr>
                <w:rFonts w:ascii="Times New Roman" w:hAnsi="Times New Roman"/>
                <w:sz w:val="20"/>
                <w:szCs w:val="20"/>
              </w:rPr>
              <w:t>Макси</w:t>
            </w:r>
            <w:r w:rsidRPr="00516187">
              <w:rPr>
                <w:rFonts w:ascii="Times New Roman" w:hAnsi="Times New Roman"/>
                <w:sz w:val="20"/>
                <w:szCs w:val="20"/>
              </w:rPr>
              <w:softHyphen/>
              <w:t>мальный процент застрой</w:t>
            </w:r>
            <w:r w:rsidRPr="00516187">
              <w:rPr>
                <w:rFonts w:ascii="Times New Roman" w:hAnsi="Times New Roman"/>
                <w:sz w:val="20"/>
                <w:szCs w:val="20"/>
              </w:rPr>
              <w:softHyphen/>
              <w:t>ки в границах земе</w:t>
            </w:r>
            <w:r w:rsidRPr="00516187">
              <w:rPr>
                <w:rFonts w:ascii="Times New Roman" w:hAnsi="Times New Roman"/>
                <w:sz w:val="20"/>
                <w:szCs w:val="20"/>
              </w:rPr>
              <w:softHyphen/>
              <w:t>льного участка, опреде</w:t>
            </w:r>
            <w:r w:rsidRPr="00516187">
              <w:rPr>
                <w:rFonts w:ascii="Times New Roman" w:hAnsi="Times New Roman"/>
                <w:sz w:val="20"/>
                <w:szCs w:val="20"/>
              </w:rPr>
              <w:softHyphen/>
              <w:t>ляемый как отно</w:t>
            </w:r>
            <w:r w:rsidRPr="00516187">
              <w:rPr>
                <w:rFonts w:ascii="Times New Roman" w:hAnsi="Times New Roman"/>
                <w:sz w:val="20"/>
                <w:szCs w:val="20"/>
              </w:rPr>
              <w:softHyphen/>
              <w:t>шение суммар</w:t>
            </w:r>
            <w:r w:rsidRPr="00516187">
              <w:rPr>
                <w:rFonts w:ascii="Times New Roman" w:hAnsi="Times New Roman"/>
                <w:sz w:val="20"/>
                <w:szCs w:val="20"/>
              </w:rPr>
              <w:softHyphen/>
              <w:t>ной площади земель</w:t>
            </w:r>
            <w:r w:rsidRPr="00516187">
              <w:rPr>
                <w:rFonts w:ascii="Times New Roman" w:hAnsi="Times New Roman"/>
                <w:sz w:val="20"/>
                <w:szCs w:val="20"/>
              </w:rPr>
              <w:softHyphen/>
              <w:t>ного участка, которая может быть застроена, ко всей площади земельного участка</w:t>
            </w:r>
          </w:p>
        </w:tc>
        <w:tc>
          <w:tcPr>
            <w:tcW w:w="1701" w:type="dxa"/>
            <w:tcBorders>
              <w:top w:val="single" w:sz="4" w:space="0" w:color="auto"/>
              <w:left w:val="single" w:sz="4" w:space="0" w:color="auto"/>
              <w:bottom w:val="nil"/>
              <w:right w:val="single" w:sz="4" w:space="0" w:color="auto"/>
            </w:tcBorders>
            <w:hideMark/>
          </w:tcPr>
          <w:p w:rsidR="00516187" w:rsidRPr="00516187" w:rsidRDefault="00516187" w:rsidP="00516187">
            <w:pPr>
              <w:keepNext/>
              <w:autoSpaceDE w:val="0"/>
              <w:autoSpaceDN w:val="0"/>
              <w:spacing w:after="0"/>
              <w:jc w:val="center"/>
              <w:rPr>
                <w:rFonts w:ascii="Times New Roman" w:hAnsi="Times New Roman"/>
                <w:sz w:val="20"/>
                <w:szCs w:val="20"/>
              </w:rPr>
            </w:pPr>
            <w:r w:rsidRPr="00516187">
              <w:rPr>
                <w:rFonts w:ascii="Times New Roman" w:hAnsi="Times New Roman"/>
                <w:sz w:val="20"/>
                <w:szCs w:val="20"/>
              </w:rPr>
              <w:t xml:space="preserve">Требования к </w:t>
            </w:r>
            <w:proofErr w:type="gramStart"/>
            <w:r w:rsidRPr="00516187">
              <w:rPr>
                <w:rFonts w:ascii="Times New Roman" w:hAnsi="Times New Roman"/>
                <w:sz w:val="20"/>
                <w:szCs w:val="20"/>
              </w:rPr>
              <w:t>архитек</w:t>
            </w:r>
            <w:r w:rsidRPr="00516187">
              <w:rPr>
                <w:rFonts w:ascii="Times New Roman" w:hAnsi="Times New Roman"/>
                <w:sz w:val="20"/>
                <w:szCs w:val="20"/>
              </w:rPr>
              <w:softHyphen/>
              <w:t>турным решениям</w:t>
            </w:r>
            <w:proofErr w:type="gramEnd"/>
            <w:r w:rsidRPr="00516187">
              <w:rPr>
                <w:rFonts w:ascii="Times New Roman" w:hAnsi="Times New Roman"/>
                <w:sz w:val="20"/>
                <w:szCs w:val="20"/>
              </w:rPr>
              <w:t xml:space="preserve"> объектов капи</w:t>
            </w:r>
            <w:r w:rsidRPr="00516187">
              <w:rPr>
                <w:rFonts w:ascii="Times New Roman" w:hAnsi="Times New Roman"/>
                <w:sz w:val="20"/>
                <w:szCs w:val="20"/>
              </w:rPr>
              <w:softHyphen/>
              <w:t>тального строи</w:t>
            </w:r>
            <w:r w:rsidRPr="00516187">
              <w:rPr>
                <w:rFonts w:ascii="Times New Roman" w:hAnsi="Times New Roman"/>
                <w:sz w:val="20"/>
                <w:szCs w:val="20"/>
              </w:rPr>
              <w:softHyphen/>
              <w:t>тельства, располо</w:t>
            </w:r>
            <w:r w:rsidRPr="00516187">
              <w:rPr>
                <w:rFonts w:ascii="Times New Roman" w:hAnsi="Times New Roman"/>
                <w:sz w:val="20"/>
                <w:szCs w:val="20"/>
              </w:rPr>
              <w:softHyphen/>
              <w:t>женным в границах терри</w:t>
            </w:r>
            <w:r w:rsidRPr="00516187">
              <w:rPr>
                <w:rFonts w:ascii="Times New Roman" w:hAnsi="Times New Roman"/>
                <w:sz w:val="20"/>
                <w:szCs w:val="20"/>
              </w:rPr>
              <w:softHyphen/>
              <w:t>тории истори</w:t>
            </w:r>
            <w:r w:rsidRPr="00516187">
              <w:rPr>
                <w:rFonts w:ascii="Times New Roman" w:hAnsi="Times New Roman"/>
                <w:sz w:val="20"/>
                <w:szCs w:val="20"/>
              </w:rPr>
              <w:softHyphen/>
              <w:t>ческого поселения федераль</w:t>
            </w:r>
            <w:r w:rsidRPr="00516187">
              <w:rPr>
                <w:rFonts w:ascii="Times New Roman" w:hAnsi="Times New Roman"/>
                <w:sz w:val="20"/>
                <w:szCs w:val="20"/>
              </w:rPr>
              <w:softHyphen/>
              <w:t>ного или региональ</w:t>
            </w:r>
            <w:r w:rsidRPr="00516187">
              <w:rPr>
                <w:rFonts w:ascii="Times New Roman" w:hAnsi="Times New Roman"/>
                <w:sz w:val="20"/>
                <w:szCs w:val="20"/>
              </w:rPr>
              <w:softHyphen/>
              <w:t>ного значения</w:t>
            </w:r>
          </w:p>
        </w:tc>
        <w:tc>
          <w:tcPr>
            <w:tcW w:w="1077" w:type="dxa"/>
            <w:tcBorders>
              <w:top w:val="single" w:sz="4" w:space="0" w:color="auto"/>
              <w:left w:val="single" w:sz="4" w:space="0" w:color="auto"/>
              <w:bottom w:val="nil"/>
              <w:right w:val="single" w:sz="4" w:space="0" w:color="auto"/>
            </w:tcBorders>
            <w:hideMark/>
          </w:tcPr>
          <w:p w:rsidR="00516187" w:rsidRPr="00516187" w:rsidRDefault="00516187" w:rsidP="00516187">
            <w:pPr>
              <w:keepNext/>
              <w:autoSpaceDE w:val="0"/>
              <w:autoSpaceDN w:val="0"/>
              <w:spacing w:after="0"/>
              <w:jc w:val="center"/>
              <w:rPr>
                <w:rFonts w:ascii="Times New Roman" w:hAnsi="Times New Roman"/>
                <w:sz w:val="20"/>
                <w:szCs w:val="20"/>
              </w:rPr>
            </w:pPr>
            <w:r w:rsidRPr="00516187">
              <w:rPr>
                <w:rFonts w:ascii="Times New Roman" w:hAnsi="Times New Roman"/>
                <w:sz w:val="20"/>
                <w:szCs w:val="20"/>
              </w:rPr>
              <w:t>Иные показа</w:t>
            </w:r>
            <w:r w:rsidRPr="00516187">
              <w:rPr>
                <w:rFonts w:ascii="Times New Roman" w:hAnsi="Times New Roman"/>
                <w:sz w:val="20"/>
                <w:szCs w:val="20"/>
              </w:rPr>
              <w:softHyphen/>
              <w:t>тели</w:t>
            </w:r>
          </w:p>
        </w:tc>
      </w:tr>
      <w:tr w:rsidR="00516187" w:rsidRPr="00516187" w:rsidTr="00516187">
        <w:trPr>
          <w:cantSplit/>
        </w:trPr>
        <w:tc>
          <w:tcPr>
            <w:tcW w:w="793"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b/>
                <w:sz w:val="20"/>
                <w:szCs w:val="20"/>
              </w:rPr>
            </w:pPr>
            <w:r w:rsidRPr="00516187">
              <w:rPr>
                <w:rFonts w:ascii="Times New Roman" w:hAnsi="Times New Roman"/>
                <w:b/>
                <w:sz w:val="20"/>
                <w:szCs w:val="20"/>
              </w:rPr>
              <w:t>1</w:t>
            </w:r>
          </w:p>
        </w:tc>
        <w:tc>
          <w:tcPr>
            <w:tcW w:w="794"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b/>
                <w:sz w:val="20"/>
                <w:szCs w:val="20"/>
              </w:rPr>
            </w:pPr>
            <w:r w:rsidRPr="00516187">
              <w:rPr>
                <w:rFonts w:ascii="Times New Roman" w:hAnsi="Times New Roman"/>
                <w:b/>
                <w:sz w:val="20"/>
                <w:szCs w:val="20"/>
              </w:rPr>
              <w:t>2</w:t>
            </w:r>
          </w:p>
        </w:tc>
        <w:tc>
          <w:tcPr>
            <w:tcW w:w="794"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b/>
                <w:sz w:val="20"/>
                <w:szCs w:val="20"/>
              </w:rPr>
            </w:pPr>
            <w:r w:rsidRPr="00516187">
              <w:rPr>
                <w:rFonts w:ascii="Times New Roman" w:hAnsi="Times New Roman"/>
                <w:b/>
                <w:sz w:val="20"/>
                <w:szCs w:val="20"/>
              </w:rPr>
              <w:t>3</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b/>
                <w:sz w:val="20"/>
                <w:szCs w:val="20"/>
              </w:rPr>
            </w:pPr>
            <w:r w:rsidRPr="00516187">
              <w:rPr>
                <w:rFonts w:ascii="Times New Roman" w:hAnsi="Times New Roman"/>
                <w:b/>
                <w:sz w:val="20"/>
                <w:szCs w:val="20"/>
              </w:rPr>
              <w:t>4</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b/>
                <w:sz w:val="20"/>
                <w:szCs w:val="20"/>
              </w:rPr>
            </w:pPr>
            <w:r w:rsidRPr="00516187">
              <w:rPr>
                <w:rFonts w:ascii="Times New Roman" w:hAnsi="Times New Roman"/>
                <w:b/>
                <w:sz w:val="20"/>
                <w:szCs w:val="20"/>
              </w:rPr>
              <w:t>5</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b/>
                <w:sz w:val="20"/>
                <w:szCs w:val="20"/>
              </w:rPr>
            </w:pPr>
            <w:r w:rsidRPr="00516187">
              <w:rPr>
                <w:rFonts w:ascii="Times New Roman" w:hAnsi="Times New Roman"/>
                <w:b/>
                <w:sz w:val="20"/>
                <w:szCs w:val="20"/>
              </w:rPr>
              <w:t>6</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b/>
                <w:sz w:val="20"/>
                <w:szCs w:val="20"/>
              </w:rPr>
            </w:pPr>
            <w:r w:rsidRPr="00516187">
              <w:rPr>
                <w:rFonts w:ascii="Times New Roman" w:hAnsi="Times New Roman"/>
                <w:b/>
                <w:sz w:val="20"/>
                <w:szCs w:val="20"/>
              </w:rPr>
              <w:t>7</w:t>
            </w:r>
          </w:p>
        </w:tc>
        <w:tc>
          <w:tcPr>
            <w:tcW w:w="1077" w:type="dxa"/>
            <w:vMerge w:val="restart"/>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b/>
                <w:sz w:val="20"/>
                <w:szCs w:val="20"/>
              </w:rPr>
            </w:pPr>
            <w:r w:rsidRPr="00516187">
              <w:rPr>
                <w:rFonts w:ascii="Times New Roman" w:hAnsi="Times New Roman"/>
                <w:b/>
                <w:sz w:val="20"/>
                <w:szCs w:val="20"/>
              </w:rPr>
              <w:t>8</w:t>
            </w:r>
          </w:p>
        </w:tc>
      </w:tr>
      <w:tr w:rsidR="00516187" w:rsidRPr="00516187" w:rsidTr="00516187">
        <w:trPr>
          <w:cantSplit/>
        </w:trPr>
        <w:tc>
          <w:tcPr>
            <w:tcW w:w="793"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18"/>
                <w:szCs w:val="18"/>
              </w:rPr>
            </w:pPr>
            <w:r w:rsidRPr="00516187">
              <w:rPr>
                <w:rFonts w:ascii="Times New Roman" w:hAnsi="Times New Roman"/>
                <w:sz w:val="18"/>
                <w:szCs w:val="18"/>
              </w:rPr>
              <w:t>Длина,</w:t>
            </w:r>
            <w:r w:rsidRPr="00516187">
              <w:rPr>
                <w:rFonts w:ascii="Times New Roman" w:hAnsi="Times New Roman"/>
                <w:sz w:val="18"/>
                <w:szCs w:val="18"/>
              </w:rPr>
              <w:br/>
            </w:r>
            <w:proofErr w:type="gramStart"/>
            <w:r w:rsidRPr="00516187">
              <w:rPr>
                <w:rFonts w:ascii="Times New Roman" w:hAnsi="Times New Roman"/>
                <w:sz w:val="18"/>
                <w:szCs w:val="18"/>
              </w:rPr>
              <w:t>м</w:t>
            </w:r>
            <w:proofErr w:type="gramEnd"/>
          </w:p>
        </w:tc>
        <w:tc>
          <w:tcPr>
            <w:tcW w:w="794" w:type="dxa"/>
            <w:tcBorders>
              <w:top w:val="nil"/>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18"/>
                <w:szCs w:val="18"/>
              </w:rPr>
            </w:pPr>
            <w:r w:rsidRPr="00516187">
              <w:rPr>
                <w:rFonts w:ascii="Times New Roman" w:hAnsi="Times New Roman"/>
                <w:sz w:val="18"/>
                <w:szCs w:val="18"/>
              </w:rPr>
              <w:t>Ширина,</w:t>
            </w:r>
            <w:r w:rsidRPr="00516187">
              <w:rPr>
                <w:rFonts w:ascii="Times New Roman" w:hAnsi="Times New Roman"/>
                <w:sz w:val="18"/>
                <w:szCs w:val="18"/>
              </w:rPr>
              <w:br/>
            </w:r>
            <w:proofErr w:type="gramStart"/>
            <w:r w:rsidRPr="00516187">
              <w:rPr>
                <w:rFonts w:ascii="Times New Roman" w:hAnsi="Times New Roman"/>
                <w:sz w:val="18"/>
                <w:szCs w:val="18"/>
              </w:rPr>
              <w:t>м</w:t>
            </w:r>
            <w:proofErr w:type="gramEnd"/>
          </w:p>
        </w:tc>
        <w:tc>
          <w:tcPr>
            <w:tcW w:w="794" w:type="dxa"/>
            <w:tcBorders>
              <w:top w:val="nil"/>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pacing w:val="-2"/>
                <w:sz w:val="18"/>
                <w:szCs w:val="18"/>
              </w:rPr>
            </w:pPr>
            <w:r w:rsidRPr="00516187">
              <w:rPr>
                <w:rFonts w:ascii="Times New Roman" w:hAnsi="Times New Roman"/>
                <w:spacing w:val="-2"/>
                <w:sz w:val="18"/>
                <w:szCs w:val="18"/>
              </w:rPr>
              <w:t>Площадь, м</w:t>
            </w:r>
            <w:proofErr w:type="gramStart"/>
            <w:r w:rsidRPr="00516187">
              <w:rPr>
                <w:rFonts w:ascii="Times New Roman" w:hAnsi="Times New Roman"/>
                <w:spacing w:val="-2"/>
                <w:sz w:val="18"/>
                <w:szCs w:val="18"/>
                <w:vertAlign w:val="superscript"/>
              </w:rPr>
              <w:t>2</w:t>
            </w:r>
            <w:proofErr w:type="gramEnd"/>
            <w:r w:rsidRPr="00516187">
              <w:rPr>
                <w:rFonts w:ascii="Times New Roman" w:hAnsi="Times New Roman"/>
                <w:spacing w:val="-2"/>
                <w:sz w:val="18"/>
                <w:szCs w:val="18"/>
              </w:rPr>
              <w:t xml:space="preserve"> или га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spacing w:after="0" w:line="240" w:lineRule="auto"/>
              <w:rPr>
                <w:rFonts w:ascii="Times New Roman" w:hAnsi="Times New Roman"/>
                <w:b/>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spacing w:after="0" w:line="240" w:lineRule="auto"/>
              <w:rPr>
                <w:rFonts w:ascii="Times New Roman" w:hAnsi="Times New Roman"/>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spacing w:after="0" w:line="240" w:lineRule="auto"/>
              <w:rPr>
                <w:rFonts w:ascii="Times New Roman" w:hAnsi="Times New Roman"/>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spacing w:after="0" w:line="240" w:lineRule="auto"/>
              <w:rPr>
                <w:rFonts w:ascii="Times New Roman" w:hAnsi="Times New Roman"/>
                <w:b/>
                <w:sz w:val="20"/>
                <w:szCs w:val="20"/>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spacing w:after="0" w:line="240" w:lineRule="auto"/>
              <w:rPr>
                <w:rFonts w:ascii="Times New Roman" w:hAnsi="Times New Roman"/>
                <w:b/>
                <w:sz w:val="20"/>
                <w:szCs w:val="20"/>
              </w:rPr>
            </w:pPr>
          </w:p>
        </w:tc>
      </w:tr>
      <w:tr w:rsidR="00516187" w:rsidRPr="00516187" w:rsidTr="00516187">
        <w:trPr>
          <w:cantSplit/>
        </w:trPr>
        <w:tc>
          <w:tcPr>
            <w:tcW w:w="793" w:type="dxa"/>
            <w:tcBorders>
              <w:top w:val="single" w:sz="4" w:space="0" w:color="auto"/>
              <w:left w:val="single" w:sz="4" w:space="0" w:color="auto"/>
              <w:bottom w:val="single" w:sz="4" w:space="0" w:color="auto"/>
              <w:right w:val="single" w:sz="4" w:space="0" w:color="auto"/>
            </w:tcBorders>
          </w:tcPr>
          <w:p w:rsidR="00516187" w:rsidRPr="00516187" w:rsidRDefault="00516187" w:rsidP="00516187">
            <w:pPr>
              <w:autoSpaceDE w:val="0"/>
              <w:autoSpaceDN w:val="0"/>
              <w:spacing w:after="0"/>
              <w:jc w:val="center"/>
              <w:rPr>
                <w:rFonts w:ascii="Times New Roman" w:hAnsi="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516187" w:rsidRPr="00516187" w:rsidRDefault="00516187" w:rsidP="00516187">
            <w:pPr>
              <w:autoSpaceDE w:val="0"/>
              <w:autoSpaceDN w:val="0"/>
              <w:spacing w:after="0"/>
              <w:jc w:val="center"/>
              <w:rPr>
                <w:rFonts w:ascii="Times New Roman" w:hAnsi="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516187" w:rsidRPr="00516187" w:rsidRDefault="00516187" w:rsidP="00516187">
            <w:pPr>
              <w:autoSpaceDE w:val="0"/>
              <w:autoSpaceDN w:val="0"/>
              <w:spacing w:after="0"/>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16187" w:rsidRPr="00516187" w:rsidRDefault="00516187" w:rsidP="00516187">
            <w:pPr>
              <w:autoSpaceDE w:val="0"/>
              <w:autoSpaceDN w:val="0"/>
              <w:spacing w:after="0"/>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16187" w:rsidRPr="00516187" w:rsidRDefault="00516187" w:rsidP="00516187">
            <w:pPr>
              <w:autoSpaceDE w:val="0"/>
              <w:autoSpaceDN w:val="0"/>
              <w:spacing w:after="0"/>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16187" w:rsidRPr="00516187" w:rsidRDefault="00516187" w:rsidP="00516187">
            <w:pPr>
              <w:autoSpaceDE w:val="0"/>
              <w:autoSpaceDN w:val="0"/>
              <w:spacing w:after="0"/>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16187" w:rsidRPr="00516187" w:rsidRDefault="00516187" w:rsidP="00516187">
            <w:pPr>
              <w:autoSpaceDE w:val="0"/>
              <w:autoSpaceDN w:val="0"/>
              <w:spacing w:after="0"/>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516187" w:rsidRPr="00516187" w:rsidRDefault="00516187" w:rsidP="00516187">
            <w:pPr>
              <w:autoSpaceDE w:val="0"/>
              <w:autoSpaceDN w:val="0"/>
              <w:spacing w:after="0"/>
              <w:rPr>
                <w:rFonts w:ascii="Times New Roman" w:hAnsi="Times New Roman"/>
                <w:sz w:val="20"/>
                <w:szCs w:val="20"/>
              </w:rPr>
            </w:pPr>
          </w:p>
        </w:tc>
      </w:tr>
    </w:tbl>
    <w:p w:rsidR="00516187" w:rsidRPr="00516187" w:rsidRDefault="00516187" w:rsidP="00516187">
      <w:pPr>
        <w:autoSpaceDE w:val="0"/>
        <w:autoSpaceDN w:val="0"/>
        <w:spacing w:before="180" w:after="180" w:line="240" w:lineRule="auto"/>
        <w:jc w:val="both"/>
        <w:rPr>
          <w:rFonts w:ascii="Times New Roman" w:hAnsi="Times New Roman"/>
          <w:b/>
          <w:bCs/>
          <w:sz w:val="20"/>
          <w:szCs w:val="20"/>
        </w:rPr>
      </w:pPr>
      <w:r w:rsidRPr="00516187">
        <w:rPr>
          <w:rFonts w:ascii="Times New Roman" w:hAnsi="Times New Roman"/>
          <w:b/>
          <w:bCs/>
          <w:sz w:val="20"/>
          <w:szCs w:val="20"/>
        </w:rPr>
        <w:t xml:space="preserve">2.4.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r w:rsidRPr="00516187">
        <w:rPr>
          <w:rFonts w:ascii="Times New Roman" w:hAnsi="Times New Roman"/>
          <w:b/>
          <w:sz w:val="20"/>
          <w:szCs w:val="20"/>
        </w:rPr>
        <w:t>(за исключением случая, предусмотренного пунктом 7.1 части 3 статьи 57.3 Градостроительного кодекса Российской Федерации)</w:t>
      </w:r>
      <w:r w:rsidRPr="00516187">
        <w:rPr>
          <w:rFonts w:ascii="Times New Roman" w:hAnsi="Times New Roman"/>
          <w:b/>
          <w:bCs/>
          <w:sz w:val="20"/>
          <w:szCs w:val="20"/>
        </w:rPr>
        <w:t>:</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8"/>
        <w:gridCol w:w="1191"/>
        <w:gridCol w:w="1191"/>
        <w:gridCol w:w="1133"/>
        <w:gridCol w:w="1360"/>
        <w:gridCol w:w="1246"/>
        <w:gridCol w:w="1246"/>
        <w:gridCol w:w="1020"/>
      </w:tblGrid>
      <w:tr w:rsidR="00516187" w:rsidRPr="00516187" w:rsidTr="00516187">
        <w:trPr>
          <w:cantSplit/>
        </w:trPr>
        <w:tc>
          <w:tcPr>
            <w:tcW w:w="1588" w:type="dxa"/>
            <w:vMerge w:val="restart"/>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Причины отнесения земельного участка к виду земельного участка, на который действие градо</w:t>
            </w:r>
            <w:r w:rsidRPr="00516187">
              <w:rPr>
                <w:rFonts w:ascii="Times New Roman" w:hAnsi="Times New Roman"/>
                <w:sz w:val="20"/>
                <w:szCs w:val="20"/>
              </w:rPr>
              <w:softHyphen/>
              <w:t>строительного регламента не распростра</w:t>
            </w:r>
            <w:r w:rsidRPr="00516187">
              <w:rPr>
                <w:rFonts w:ascii="Times New Roman" w:hAnsi="Times New Roman"/>
                <w:sz w:val="20"/>
                <w:szCs w:val="20"/>
              </w:rPr>
              <w:softHyphen/>
              <w:t>няется или для которого градо</w:t>
            </w:r>
            <w:r w:rsidRPr="00516187">
              <w:rPr>
                <w:rFonts w:ascii="Times New Roman" w:hAnsi="Times New Roman"/>
                <w:sz w:val="20"/>
                <w:szCs w:val="20"/>
              </w:rPr>
              <w:softHyphen/>
              <w:t>строительный регламент не устанавли</w:t>
            </w:r>
            <w:r w:rsidRPr="00516187">
              <w:rPr>
                <w:rFonts w:ascii="Times New Roman" w:hAnsi="Times New Roman"/>
                <w:sz w:val="20"/>
                <w:szCs w:val="20"/>
              </w:rPr>
              <w:softHyphen/>
              <w:t>вается</w:t>
            </w:r>
          </w:p>
        </w:tc>
        <w:tc>
          <w:tcPr>
            <w:tcW w:w="1191" w:type="dxa"/>
            <w:vMerge w:val="restart"/>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Реквизиты акта, регули</w:t>
            </w:r>
            <w:r w:rsidRPr="00516187">
              <w:rPr>
                <w:rFonts w:ascii="Times New Roman" w:hAnsi="Times New Roman"/>
                <w:sz w:val="20"/>
                <w:szCs w:val="20"/>
              </w:rPr>
              <w:softHyphen/>
              <w:t>рующего использо</w:t>
            </w:r>
            <w:r w:rsidRPr="00516187">
              <w:rPr>
                <w:rFonts w:ascii="Times New Roman" w:hAnsi="Times New Roman"/>
                <w:sz w:val="20"/>
                <w:szCs w:val="20"/>
              </w:rPr>
              <w:softHyphen/>
              <w:t>вание земельного участка</w:t>
            </w:r>
          </w:p>
        </w:tc>
        <w:tc>
          <w:tcPr>
            <w:tcW w:w="1191" w:type="dxa"/>
            <w:vMerge w:val="restart"/>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Требования к исполь</w:t>
            </w:r>
            <w:r w:rsidRPr="00516187">
              <w:rPr>
                <w:rFonts w:ascii="Times New Roman" w:hAnsi="Times New Roman"/>
                <w:sz w:val="20"/>
                <w:szCs w:val="20"/>
              </w:rPr>
              <w:softHyphen/>
              <w:t>зованию земельного участка</w:t>
            </w:r>
          </w:p>
        </w:tc>
        <w:tc>
          <w:tcPr>
            <w:tcW w:w="3742" w:type="dxa"/>
            <w:gridSpan w:val="3"/>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Требования к параметрам объекта капитального строительства</w:t>
            </w:r>
          </w:p>
        </w:tc>
        <w:tc>
          <w:tcPr>
            <w:tcW w:w="2268" w:type="dxa"/>
            <w:gridSpan w:val="2"/>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Требования к размещению объектов капи</w:t>
            </w:r>
            <w:r w:rsidRPr="00516187">
              <w:rPr>
                <w:rFonts w:ascii="Times New Roman" w:hAnsi="Times New Roman"/>
                <w:sz w:val="20"/>
                <w:szCs w:val="20"/>
              </w:rPr>
              <w:softHyphen/>
              <w:t>тального строительства</w:t>
            </w:r>
          </w:p>
        </w:tc>
      </w:tr>
      <w:tr w:rsidR="00516187" w:rsidRPr="00516187" w:rsidTr="00516187">
        <w:trPr>
          <w:cantSplit/>
        </w:trPr>
        <w:tc>
          <w:tcPr>
            <w:tcW w:w="1588" w:type="dxa"/>
            <w:vMerge/>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spacing w:after="0" w:line="240" w:lineRule="auto"/>
              <w:rPr>
                <w:rFonts w:ascii="Times New Roman" w:hAnsi="Times New Roman"/>
                <w:sz w:val="20"/>
                <w:szCs w:val="20"/>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spacing w:after="0" w:line="240" w:lineRule="auto"/>
              <w:rPr>
                <w:rFonts w:ascii="Times New Roman" w:hAnsi="Times New Roman"/>
                <w:sz w:val="20"/>
                <w:szCs w:val="20"/>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Предельное количество этажей и (или) предельная высота зданий, строений, сооружений</w:t>
            </w:r>
          </w:p>
        </w:tc>
        <w:tc>
          <w:tcPr>
            <w:tcW w:w="1361"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Максималь</w:t>
            </w:r>
            <w:r w:rsidRPr="00516187">
              <w:rPr>
                <w:rFonts w:ascii="Times New Roman" w:hAnsi="Times New Roman"/>
                <w:sz w:val="20"/>
                <w:szCs w:val="20"/>
              </w:rPr>
              <w:softHyphen/>
              <w:t>ный процент застройки в границах земельного участка, опреде</w:t>
            </w:r>
            <w:r w:rsidRPr="00516187">
              <w:rPr>
                <w:rFonts w:ascii="Times New Roman" w:hAnsi="Times New Roman"/>
                <w:sz w:val="20"/>
                <w:szCs w:val="20"/>
              </w:rPr>
              <w:softHyphen/>
              <w:t>ляемый как отноше</w:t>
            </w:r>
            <w:r w:rsidRPr="00516187">
              <w:rPr>
                <w:rFonts w:ascii="Times New Roman" w:hAnsi="Times New Roman"/>
                <w:sz w:val="20"/>
                <w:szCs w:val="20"/>
              </w:rPr>
              <w:softHyphen/>
              <w:t>ние суммар</w:t>
            </w:r>
            <w:r w:rsidRPr="00516187">
              <w:rPr>
                <w:rFonts w:ascii="Times New Roman" w:hAnsi="Times New Roman"/>
                <w:sz w:val="20"/>
                <w:szCs w:val="20"/>
              </w:rPr>
              <w:softHyphen/>
              <w:t>ной площади земельного участка, кото</w:t>
            </w:r>
            <w:r w:rsidRPr="00516187">
              <w:rPr>
                <w:rFonts w:ascii="Times New Roman" w:hAnsi="Times New Roman"/>
                <w:sz w:val="20"/>
                <w:szCs w:val="20"/>
              </w:rPr>
              <w:softHyphen/>
              <w:t>рая может быть застроена, ко всей площади земельного участка</w:t>
            </w:r>
          </w:p>
        </w:tc>
        <w:tc>
          <w:tcPr>
            <w:tcW w:w="1247"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Иные требования к параметрам объекта капиталь</w:t>
            </w:r>
            <w:r w:rsidRPr="00516187">
              <w:rPr>
                <w:rFonts w:ascii="Times New Roman" w:hAnsi="Times New Roman"/>
                <w:sz w:val="20"/>
                <w:szCs w:val="20"/>
              </w:rPr>
              <w:softHyphen/>
              <w:t>ного строитель</w:t>
            </w:r>
            <w:r w:rsidRPr="00516187">
              <w:rPr>
                <w:rFonts w:ascii="Times New Roman" w:hAnsi="Times New Roman"/>
                <w:sz w:val="20"/>
                <w:szCs w:val="20"/>
              </w:rPr>
              <w:softHyphen/>
              <w:t>ства</w:t>
            </w:r>
          </w:p>
        </w:tc>
        <w:tc>
          <w:tcPr>
            <w:tcW w:w="1247"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Минималь</w:t>
            </w:r>
            <w:r w:rsidRPr="00516187">
              <w:rPr>
                <w:rFonts w:ascii="Times New Roman" w:hAnsi="Times New Roman"/>
                <w:sz w:val="20"/>
                <w:szCs w:val="20"/>
              </w:rPr>
              <w:softHyphen/>
              <w:t>ные отступы от границ земельного участка в целях опреде</w:t>
            </w:r>
            <w:r w:rsidRPr="00516187">
              <w:rPr>
                <w:rFonts w:ascii="Times New Roman" w:hAnsi="Times New Roman"/>
                <w:sz w:val="20"/>
                <w:szCs w:val="20"/>
              </w:rPr>
              <w:softHyphen/>
              <w:t>ления мест допусти</w:t>
            </w:r>
            <w:r w:rsidRPr="00516187">
              <w:rPr>
                <w:rFonts w:ascii="Times New Roman" w:hAnsi="Times New Roman"/>
                <w:sz w:val="20"/>
                <w:szCs w:val="20"/>
              </w:rPr>
              <w:softHyphen/>
              <w:t>мого разме</w:t>
            </w:r>
            <w:r w:rsidRPr="00516187">
              <w:rPr>
                <w:rFonts w:ascii="Times New Roman" w:hAnsi="Times New Roman"/>
                <w:sz w:val="20"/>
                <w:szCs w:val="20"/>
              </w:rPr>
              <w:softHyphen/>
              <w:t>щения зданий, стро</w:t>
            </w:r>
            <w:r w:rsidRPr="00516187">
              <w:rPr>
                <w:rFonts w:ascii="Times New Roman" w:hAnsi="Times New Roman"/>
                <w:sz w:val="20"/>
                <w:szCs w:val="20"/>
              </w:rPr>
              <w:softHyphen/>
              <w:t>ений, соору</w:t>
            </w:r>
            <w:r w:rsidRPr="00516187">
              <w:rPr>
                <w:rFonts w:ascii="Times New Roman" w:hAnsi="Times New Roman"/>
                <w:sz w:val="20"/>
                <w:szCs w:val="20"/>
              </w:rPr>
              <w:softHyphen/>
              <w:t>жений, за пределами которых запрещено строитель</w:t>
            </w:r>
            <w:r w:rsidRPr="00516187">
              <w:rPr>
                <w:rFonts w:ascii="Times New Roman" w:hAnsi="Times New Roman"/>
                <w:sz w:val="20"/>
                <w:szCs w:val="20"/>
              </w:rPr>
              <w:softHyphen/>
              <w:t>ство зданий, строений, сооружений</w:t>
            </w:r>
          </w:p>
        </w:tc>
        <w:tc>
          <w:tcPr>
            <w:tcW w:w="1021"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Иные требова</w:t>
            </w:r>
            <w:r w:rsidRPr="00516187">
              <w:rPr>
                <w:rFonts w:ascii="Times New Roman" w:hAnsi="Times New Roman"/>
                <w:sz w:val="20"/>
                <w:szCs w:val="20"/>
              </w:rPr>
              <w:softHyphen/>
              <w:t>ния к разме</w:t>
            </w:r>
            <w:r w:rsidRPr="00516187">
              <w:rPr>
                <w:rFonts w:ascii="Times New Roman" w:hAnsi="Times New Roman"/>
                <w:sz w:val="20"/>
                <w:szCs w:val="20"/>
              </w:rPr>
              <w:softHyphen/>
              <w:t>щению объектов капи</w:t>
            </w:r>
            <w:r w:rsidRPr="00516187">
              <w:rPr>
                <w:rFonts w:ascii="Times New Roman" w:hAnsi="Times New Roman"/>
                <w:sz w:val="20"/>
                <w:szCs w:val="20"/>
              </w:rPr>
              <w:softHyphen/>
              <w:t>тального строи</w:t>
            </w:r>
            <w:r w:rsidRPr="00516187">
              <w:rPr>
                <w:rFonts w:ascii="Times New Roman" w:hAnsi="Times New Roman"/>
                <w:sz w:val="20"/>
                <w:szCs w:val="20"/>
              </w:rPr>
              <w:softHyphen/>
              <w:t>тельства</w:t>
            </w:r>
          </w:p>
        </w:tc>
      </w:tr>
      <w:tr w:rsidR="00516187" w:rsidRPr="00516187" w:rsidTr="00516187">
        <w:trPr>
          <w:cantSplit/>
        </w:trPr>
        <w:tc>
          <w:tcPr>
            <w:tcW w:w="1588"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1</w:t>
            </w:r>
          </w:p>
        </w:tc>
        <w:tc>
          <w:tcPr>
            <w:tcW w:w="1191"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2</w:t>
            </w:r>
          </w:p>
        </w:tc>
        <w:tc>
          <w:tcPr>
            <w:tcW w:w="1191"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4</w:t>
            </w:r>
          </w:p>
        </w:tc>
        <w:tc>
          <w:tcPr>
            <w:tcW w:w="1361"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5</w:t>
            </w:r>
          </w:p>
        </w:tc>
        <w:tc>
          <w:tcPr>
            <w:tcW w:w="1247"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6</w:t>
            </w:r>
          </w:p>
        </w:tc>
        <w:tc>
          <w:tcPr>
            <w:tcW w:w="1247"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7</w:t>
            </w:r>
          </w:p>
        </w:tc>
        <w:tc>
          <w:tcPr>
            <w:tcW w:w="1021"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8</w:t>
            </w:r>
          </w:p>
        </w:tc>
      </w:tr>
      <w:tr w:rsidR="00516187" w:rsidRPr="00516187" w:rsidTr="00516187">
        <w:trPr>
          <w:cantSplit/>
        </w:trPr>
        <w:tc>
          <w:tcPr>
            <w:tcW w:w="1588" w:type="dxa"/>
            <w:tcBorders>
              <w:top w:val="single" w:sz="4" w:space="0" w:color="auto"/>
              <w:left w:val="single" w:sz="4" w:space="0" w:color="auto"/>
              <w:bottom w:val="single" w:sz="4" w:space="0" w:color="auto"/>
              <w:right w:val="single" w:sz="4" w:space="0" w:color="auto"/>
            </w:tcBorders>
          </w:tcPr>
          <w:p w:rsidR="00516187" w:rsidRPr="00516187" w:rsidRDefault="00516187" w:rsidP="00516187">
            <w:pPr>
              <w:autoSpaceDE w:val="0"/>
              <w:autoSpaceDN w:val="0"/>
              <w:spacing w:after="0"/>
              <w:rPr>
                <w:rFonts w:ascii="Times New Roman" w:hAnsi="Times New Roman"/>
                <w:sz w:val="20"/>
                <w:szCs w:val="20"/>
              </w:rPr>
            </w:pPr>
          </w:p>
        </w:tc>
        <w:tc>
          <w:tcPr>
            <w:tcW w:w="1191" w:type="dxa"/>
            <w:tcBorders>
              <w:top w:val="single" w:sz="4" w:space="0" w:color="auto"/>
              <w:left w:val="single" w:sz="4" w:space="0" w:color="auto"/>
              <w:bottom w:val="single" w:sz="4" w:space="0" w:color="auto"/>
              <w:right w:val="single" w:sz="4" w:space="0" w:color="auto"/>
            </w:tcBorders>
          </w:tcPr>
          <w:p w:rsidR="00516187" w:rsidRPr="00516187" w:rsidRDefault="00516187" w:rsidP="00516187">
            <w:pPr>
              <w:autoSpaceDE w:val="0"/>
              <w:autoSpaceDN w:val="0"/>
              <w:spacing w:after="0"/>
              <w:jc w:val="center"/>
              <w:rPr>
                <w:rFonts w:ascii="Times New Roman" w:hAnsi="Times New Roman"/>
                <w:sz w:val="20"/>
                <w:szCs w:val="20"/>
              </w:rPr>
            </w:pPr>
          </w:p>
        </w:tc>
        <w:tc>
          <w:tcPr>
            <w:tcW w:w="1191" w:type="dxa"/>
            <w:tcBorders>
              <w:top w:val="single" w:sz="4" w:space="0" w:color="auto"/>
              <w:left w:val="single" w:sz="4" w:space="0" w:color="auto"/>
              <w:bottom w:val="single" w:sz="4" w:space="0" w:color="auto"/>
              <w:right w:val="single" w:sz="4" w:space="0" w:color="auto"/>
            </w:tcBorders>
          </w:tcPr>
          <w:p w:rsidR="00516187" w:rsidRPr="00516187" w:rsidRDefault="00516187" w:rsidP="00516187">
            <w:pPr>
              <w:autoSpaceDE w:val="0"/>
              <w:autoSpaceDN w:val="0"/>
              <w:spacing w:after="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16187" w:rsidRPr="00516187" w:rsidRDefault="00516187" w:rsidP="00516187">
            <w:pPr>
              <w:autoSpaceDE w:val="0"/>
              <w:autoSpaceDN w:val="0"/>
              <w:spacing w:after="0"/>
              <w:jc w:val="center"/>
              <w:rPr>
                <w:rFonts w:ascii="Times New Roman" w:hAnsi="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516187" w:rsidRPr="00516187" w:rsidRDefault="00516187" w:rsidP="00516187">
            <w:pPr>
              <w:autoSpaceDE w:val="0"/>
              <w:autoSpaceDN w:val="0"/>
              <w:spacing w:after="0"/>
              <w:jc w:val="center"/>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516187" w:rsidRPr="00516187" w:rsidRDefault="00516187" w:rsidP="00516187">
            <w:pPr>
              <w:autoSpaceDE w:val="0"/>
              <w:autoSpaceDN w:val="0"/>
              <w:spacing w:after="0"/>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516187" w:rsidRPr="00516187" w:rsidRDefault="00516187" w:rsidP="00516187">
            <w:pPr>
              <w:autoSpaceDE w:val="0"/>
              <w:autoSpaceDN w:val="0"/>
              <w:spacing w:after="0"/>
              <w:jc w:val="center"/>
              <w:rPr>
                <w:rFonts w:ascii="Times New Roman" w:hAnsi="Times New Roman"/>
                <w:sz w:val="20"/>
                <w:szCs w:val="20"/>
              </w:rPr>
            </w:pPr>
          </w:p>
        </w:tc>
        <w:tc>
          <w:tcPr>
            <w:tcW w:w="1021" w:type="dxa"/>
            <w:tcBorders>
              <w:top w:val="single" w:sz="4" w:space="0" w:color="auto"/>
              <w:left w:val="single" w:sz="4" w:space="0" w:color="auto"/>
              <w:bottom w:val="single" w:sz="4" w:space="0" w:color="auto"/>
              <w:right w:val="single" w:sz="4" w:space="0" w:color="auto"/>
            </w:tcBorders>
          </w:tcPr>
          <w:p w:rsidR="00516187" w:rsidRPr="00516187" w:rsidRDefault="00516187" w:rsidP="00516187">
            <w:pPr>
              <w:autoSpaceDE w:val="0"/>
              <w:autoSpaceDN w:val="0"/>
              <w:spacing w:after="0"/>
              <w:rPr>
                <w:rFonts w:ascii="Times New Roman" w:hAnsi="Times New Roman"/>
                <w:sz w:val="20"/>
                <w:szCs w:val="20"/>
              </w:rPr>
            </w:pPr>
          </w:p>
        </w:tc>
      </w:tr>
    </w:tbl>
    <w:p w:rsidR="00516187" w:rsidRPr="00516187" w:rsidRDefault="00516187" w:rsidP="00516187">
      <w:pPr>
        <w:autoSpaceDE w:val="0"/>
        <w:autoSpaceDN w:val="0"/>
        <w:spacing w:after="0" w:line="240" w:lineRule="auto"/>
        <w:rPr>
          <w:rFonts w:ascii="Times New Roman" w:hAnsi="Times New Roman"/>
          <w:sz w:val="20"/>
          <w:szCs w:val="20"/>
        </w:rPr>
      </w:pPr>
    </w:p>
    <w:p w:rsidR="00516187" w:rsidRPr="00516187" w:rsidRDefault="00516187" w:rsidP="00516187">
      <w:pPr>
        <w:autoSpaceDE w:val="0"/>
        <w:autoSpaceDN w:val="0"/>
        <w:spacing w:after="0" w:line="240" w:lineRule="auto"/>
        <w:rPr>
          <w:rFonts w:ascii="Times New Roman" w:hAnsi="Times New Roman"/>
          <w:sz w:val="20"/>
          <w:szCs w:val="20"/>
        </w:rPr>
      </w:pPr>
    </w:p>
    <w:p w:rsidR="00516187" w:rsidRPr="00516187" w:rsidRDefault="00516187" w:rsidP="00516187">
      <w:pPr>
        <w:spacing w:after="0" w:line="240" w:lineRule="auto"/>
        <w:rPr>
          <w:rFonts w:ascii="Times New Roman" w:hAnsi="Times New Roman"/>
          <w:b/>
          <w:bCs/>
          <w:sz w:val="20"/>
          <w:szCs w:val="20"/>
        </w:rPr>
        <w:sectPr w:rsidR="00516187" w:rsidRPr="00516187">
          <w:pgSz w:w="11906" w:h="16838"/>
          <w:pgMar w:top="851" w:right="851" w:bottom="454" w:left="1134" w:header="397" w:footer="709" w:gutter="0"/>
          <w:cols w:space="720"/>
          <w:rtlGutter/>
        </w:sectPr>
      </w:pPr>
    </w:p>
    <w:p w:rsidR="00516187" w:rsidRPr="00516187" w:rsidRDefault="00516187" w:rsidP="00516187">
      <w:pPr>
        <w:pageBreakBefore/>
        <w:autoSpaceDE w:val="0"/>
        <w:autoSpaceDN w:val="0"/>
        <w:spacing w:after="180" w:line="240" w:lineRule="auto"/>
        <w:jc w:val="both"/>
        <w:rPr>
          <w:rFonts w:ascii="Times New Roman" w:hAnsi="Times New Roman"/>
          <w:b/>
          <w:bCs/>
          <w:sz w:val="20"/>
          <w:szCs w:val="20"/>
        </w:rPr>
      </w:pPr>
      <w:r w:rsidRPr="00516187">
        <w:rPr>
          <w:rFonts w:ascii="Times New Roman" w:hAnsi="Times New Roman"/>
          <w:b/>
          <w:bCs/>
          <w:sz w:val="20"/>
          <w:szCs w:val="20"/>
        </w:rPr>
        <w:lastRenderedPageBreak/>
        <w:t>2.5. 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82"/>
        <w:gridCol w:w="1246"/>
        <w:gridCol w:w="1246"/>
        <w:gridCol w:w="1020"/>
        <w:gridCol w:w="1466"/>
        <w:gridCol w:w="1466"/>
        <w:gridCol w:w="1466"/>
        <w:gridCol w:w="1466"/>
        <w:gridCol w:w="1466"/>
        <w:gridCol w:w="1466"/>
        <w:gridCol w:w="1475"/>
      </w:tblGrid>
      <w:tr w:rsidR="00516187" w:rsidRPr="00516187" w:rsidTr="00516187">
        <w:trPr>
          <w:trHeight w:val="310"/>
        </w:trPr>
        <w:tc>
          <w:tcPr>
            <w:tcW w:w="1983" w:type="dxa"/>
            <w:vMerge w:val="restart"/>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 xml:space="preserve">Причины отнесения земельного участка к виду земельного </w:t>
            </w:r>
            <w:proofErr w:type="gramStart"/>
            <w:r w:rsidRPr="00516187">
              <w:rPr>
                <w:rFonts w:ascii="Times New Roman" w:hAnsi="Times New Roman"/>
                <w:sz w:val="20"/>
                <w:szCs w:val="20"/>
              </w:rPr>
              <w:t>участка</w:t>
            </w:r>
            <w:proofErr w:type="gramEnd"/>
            <w:r w:rsidRPr="00516187">
              <w:rPr>
                <w:rFonts w:ascii="Times New Roman" w:hAnsi="Times New Roman"/>
                <w:sz w:val="20"/>
                <w:szCs w:val="20"/>
              </w:rPr>
              <w:t xml:space="preserve"> для которого градострои</w:t>
            </w:r>
            <w:r w:rsidRPr="00516187">
              <w:rPr>
                <w:rFonts w:ascii="Times New Roman" w:hAnsi="Times New Roman"/>
                <w:sz w:val="20"/>
                <w:szCs w:val="20"/>
              </w:rPr>
              <w:softHyphen/>
              <w:t>тельный регламент не устанавли</w:t>
            </w:r>
            <w:r w:rsidRPr="00516187">
              <w:rPr>
                <w:rFonts w:ascii="Times New Roman" w:hAnsi="Times New Roman"/>
                <w:sz w:val="20"/>
                <w:szCs w:val="20"/>
              </w:rPr>
              <w:softHyphen/>
              <w:t>вается</w:t>
            </w:r>
          </w:p>
        </w:tc>
        <w:tc>
          <w:tcPr>
            <w:tcW w:w="1246" w:type="dxa"/>
            <w:vMerge w:val="restart"/>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Реквизиты Положения об особо охраняемой природной территории</w:t>
            </w:r>
          </w:p>
        </w:tc>
        <w:tc>
          <w:tcPr>
            <w:tcW w:w="1246" w:type="dxa"/>
            <w:vMerge w:val="restart"/>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Реквизиты утвержден</w:t>
            </w:r>
            <w:r w:rsidRPr="00516187">
              <w:rPr>
                <w:rFonts w:ascii="Times New Roman" w:hAnsi="Times New Roman"/>
                <w:sz w:val="20"/>
                <w:szCs w:val="20"/>
              </w:rPr>
              <w:softHyphen/>
              <w:t>ной документации по планировке территории</w:t>
            </w:r>
          </w:p>
        </w:tc>
        <w:tc>
          <w:tcPr>
            <w:tcW w:w="11288" w:type="dxa"/>
            <w:gridSpan w:val="8"/>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Зонирование особо охраняемой природной территории (да/нет)</w:t>
            </w:r>
          </w:p>
        </w:tc>
      </w:tr>
      <w:tr w:rsidR="00516187" w:rsidRPr="00516187" w:rsidTr="00516187">
        <w:tc>
          <w:tcPr>
            <w:tcW w:w="300" w:type="dxa"/>
            <w:vMerge/>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spacing w:after="0" w:line="240" w:lineRule="auto"/>
              <w:rPr>
                <w:rFonts w:ascii="Times New Roman" w:hAnsi="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spacing w:after="0" w:line="240" w:lineRule="auto"/>
              <w:rPr>
                <w:rFonts w:ascii="Times New Roman" w:hAnsi="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spacing w:after="0" w:line="240" w:lineRule="auto"/>
              <w:rPr>
                <w:rFonts w:ascii="Times New Roman" w:hAnsi="Times New Roman"/>
                <w:sz w:val="20"/>
                <w:szCs w:val="20"/>
              </w:rPr>
            </w:pPr>
          </w:p>
        </w:tc>
        <w:tc>
          <w:tcPr>
            <w:tcW w:w="1020" w:type="dxa"/>
            <w:vMerge w:val="restart"/>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Функ</w:t>
            </w:r>
            <w:r w:rsidRPr="00516187">
              <w:rPr>
                <w:rFonts w:ascii="Times New Roman" w:hAnsi="Times New Roman"/>
                <w:sz w:val="20"/>
                <w:szCs w:val="20"/>
              </w:rPr>
              <w:softHyphen/>
              <w:t>циональ</w:t>
            </w:r>
            <w:r w:rsidRPr="00516187">
              <w:rPr>
                <w:rFonts w:ascii="Times New Roman" w:hAnsi="Times New Roman"/>
                <w:sz w:val="20"/>
                <w:szCs w:val="20"/>
              </w:rPr>
              <w:softHyphen/>
              <w:t>ная зона</w:t>
            </w:r>
          </w:p>
        </w:tc>
        <w:tc>
          <w:tcPr>
            <w:tcW w:w="2932" w:type="dxa"/>
            <w:gridSpan w:val="2"/>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Виды разрешенного использования земельного участка</w:t>
            </w:r>
          </w:p>
        </w:tc>
        <w:tc>
          <w:tcPr>
            <w:tcW w:w="4395" w:type="dxa"/>
            <w:gridSpan w:val="3"/>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 xml:space="preserve">Требования к параметрам объекта </w:t>
            </w:r>
            <w:r w:rsidRPr="00516187">
              <w:rPr>
                <w:rFonts w:ascii="Times New Roman" w:hAnsi="Times New Roman"/>
                <w:sz w:val="20"/>
                <w:szCs w:val="20"/>
              </w:rPr>
              <w:br/>
              <w:t>капитального строительства</w:t>
            </w:r>
          </w:p>
        </w:tc>
        <w:tc>
          <w:tcPr>
            <w:tcW w:w="2941" w:type="dxa"/>
            <w:gridSpan w:val="2"/>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Требования к размещению объектов капитального строительства</w:t>
            </w:r>
          </w:p>
        </w:tc>
      </w:tr>
      <w:tr w:rsidR="00516187" w:rsidRPr="00516187" w:rsidTr="00516187">
        <w:tc>
          <w:tcPr>
            <w:tcW w:w="300" w:type="dxa"/>
            <w:vMerge/>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spacing w:after="0" w:line="240" w:lineRule="auto"/>
              <w:rPr>
                <w:rFonts w:ascii="Times New Roman" w:hAnsi="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spacing w:after="0" w:line="240" w:lineRule="auto"/>
              <w:rPr>
                <w:rFonts w:ascii="Times New Roman" w:hAnsi="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spacing w:after="0" w:line="240" w:lineRule="auto"/>
              <w:rPr>
                <w:rFonts w:ascii="Times New Roman" w:hAnsi="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spacing w:after="0" w:line="240" w:lineRule="auto"/>
              <w:rPr>
                <w:rFonts w:ascii="Times New Roman" w:hAnsi="Times New Roman"/>
                <w:sz w:val="20"/>
                <w:szCs w:val="20"/>
              </w:rPr>
            </w:pPr>
          </w:p>
        </w:tc>
        <w:tc>
          <w:tcPr>
            <w:tcW w:w="1466"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Основные виды разрешен</w:t>
            </w:r>
            <w:r w:rsidRPr="00516187">
              <w:rPr>
                <w:rFonts w:ascii="Times New Roman" w:hAnsi="Times New Roman"/>
                <w:sz w:val="20"/>
                <w:szCs w:val="20"/>
              </w:rPr>
              <w:softHyphen/>
              <w:t>ного использо</w:t>
            </w:r>
            <w:r w:rsidRPr="00516187">
              <w:rPr>
                <w:rFonts w:ascii="Times New Roman" w:hAnsi="Times New Roman"/>
                <w:sz w:val="20"/>
                <w:szCs w:val="20"/>
              </w:rPr>
              <w:softHyphen/>
              <w:t>вания</w:t>
            </w:r>
          </w:p>
        </w:tc>
        <w:tc>
          <w:tcPr>
            <w:tcW w:w="1466"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Вспомогатель</w:t>
            </w:r>
            <w:r w:rsidRPr="00516187">
              <w:rPr>
                <w:rFonts w:ascii="Times New Roman" w:hAnsi="Times New Roman"/>
                <w:sz w:val="20"/>
                <w:szCs w:val="20"/>
              </w:rPr>
              <w:softHyphen/>
              <w:t>ные виды разрешен</w:t>
            </w:r>
            <w:r w:rsidRPr="00516187">
              <w:rPr>
                <w:rFonts w:ascii="Times New Roman" w:hAnsi="Times New Roman"/>
                <w:sz w:val="20"/>
                <w:szCs w:val="20"/>
              </w:rPr>
              <w:softHyphen/>
              <w:t>ного использо</w:t>
            </w:r>
            <w:r w:rsidRPr="00516187">
              <w:rPr>
                <w:rFonts w:ascii="Times New Roman" w:hAnsi="Times New Roman"/>
                <w:sz w:val="20"/>
                <w:szCs w:val="20"/>
              </w:rPr>
              <w:softHyphen/>
              <w:t>вания</w:t>
            </w:r>
          </w:p>
        </w:tc>
        <w:tc>
          <w:tcPr>
            <w:tcW w:w="1466"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Предельное количество этажей и (или) предельная высота зданий, строений, сооружений</w:t>
            </w:r>
          </w:p>
        </w:tc>
        <w:tc>
          <w:tcPr>
            <w:tcW w:w="1466"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Максимальный процент застройки в грани</w:t>
            </w:r>
            <w:r w:rsidRPr="00516187">
              <w:rPr>
                <w:rFonts w:ascii="Times New Roman" w:hAnsi="Times New Roman"/>
                <w:sz w:val="20"/>
                <w:szCs w:val="20"/>
              </w:rPr>
              <w:softHyphen/>
              <w:t>цах земельного участка, определя</w:t>
            </w:r>
            <w:r w:rsidRPr="00516187">
              <w:rPr>
                <w:rFonts w:ascii="Times New Roman" w:hAnsi="Times New Roman"/>
                <w:sz w:val="20"/>
                <w:szCs w:val="20"/>
              </w:rPr>
              <w:softHyphen/>
              <w:t>емый как отношение суммарной площади земельного участка, которая может быть застроена, ко всей площади земельного участка</w:t>
            </w:r>
          </w:p>
        </w:tc>
        <w:tc>
          <w:tcPr>
            <w:tcW w:w="1466"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Иные требо</w:t>
            </w:r>
            <w:r w:rsidRPr="00516187">
              <w:rPr>
                <w:rFonts w:ascii="Times New Roman" w:hAnsi="Times New Roman"/>
                <w:sz w:val="20"/>
                <w:szCs w:val="20"/>
              </w:rPr>
              <w:softHyphen/>
              <w:t>вания к парамет</w:t>
            </w:r>
            <w:r w:rsidRPr="00516187">
              <w:rPr>
                <w:rFonts w:ascii="Times New Roman" w:hAnsi="Times New Roman"/>
                <w:sz w:val="20"/>
                <w:szCs w:val="20"/>
              </w:rPr>
              <w:softHyphen/>
              <w:t>рам объекта капитального строитель</w:t>
            </w:r>
            <w:r w:rsidRPr="00516187">
              <w:rPr>
                <w:rFonts w:ascii="Times New Roman" w:hAnsi="Times New Roman"/>
                <w:sz w:val="20"/>
                <w:szCs w:val="20"/>
              </w:rPr>
              <w:softHyphen/>
              <w:t>ства</w:t>
            </w:r>
          </w:p>
        </w:tc>
        <w:tc>
          <w:tcPr>
            <w:tcW w:w="1466"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Минимальные отступы от границ земельного участка в целях определения мест допустимого размещения зданий, строений, сооружений, за преде</w:t>
            </w:r>
            <w:r w:rsidRPr="00516187">
              <w:rPr>
                <w:rFonts w:ascii="Times New Roman" w:hAnsi="Times New Roman"/>
                <w:sz w:val="20"/>
                <w:szCs w:val="20"/>
              </w:rPr>
              <w:softHyphen/>
              <w:t>лами которых запрещено строитель</w:t>
            </w:r>
            <w:r w:rsidRPr="00516187">
              <w:rPr>
                <w:rFonts w:ascii="Times New Roman" w:hAnsi="Times New Roman"/>
                <w:sz w:val="20"/>
                <w:szCs w:val="20"/>
              </w:rPr>
              <w:softHyphen/>
              <w:t>ство зданий, строений, сооружений</w:t>
            </w:r>
          </w:p>
        </w:tc>
        <w:tc>
          <w:tcPr>
            <w:tcW w:w="1472"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Иные требо</w:t>
            </w:r>
            <w:r w:rsidRPr="00516187">
              <w:rPr>
                <w:rFonts w:ascii="Times New Roman" w:hAnsi="Times New Roman"/>
                <w:sz w:val="20"/>
                <w:szCs w:val="20"/>
              </w:rPr>
              <w:softHyphen/>
              <w:t>вания к размещению объектов капиталь</w:t>
            </w:r>
            <w:r w:rsidRPr="00516187">
              <w:rPr>
                <w:rFonts w:ascii="Times New Roman" w:hAnsi="Times New Roman"/>
                <w:sz w:val="20"/>
                <w:szCs w:val="20"/>
              </w:rPr>
              <w:softHyphen/>
              <w:t>ного строитель</w:t>
            </w:r>
            <w:r w:rsidRPr="00516187">
              <w:rPr>
                <w:rFonts w:ascii="Times New Roman" w:hAnsi="Times New Roman"/>
                <w:sz w:val="20"/>
                <w:szCs w:val="20"/>
              </w:rPr>
              <w:softHyphen/>
              <w:t>ства</w:t>
            </w:r>
          </w:p>
        </w:tc>
      </w:tr>
      <w:tr w:rsidR="00516187" w:rsidRPr="00516187" w:rsidTr="00516187">
        <w:tc>
          <w:tcPr>
            <w:tcW w:w="1983" w:type="dxa"/>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1</w:t>
            </w:r>
          </w:p>
        </w:tc>
        <w:tc>
          <w:tcPr>
            <w:tcW w:w="1246" w:type="dxa"/>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2</w:t>
            </w:r>
          </w:p>
        </w:tc>
        <w:tc>
          <w:tcPr>
            <w:tcW w:w="1246" w:type="dxa"/>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3</w:t>
            </w:r>
          </w:p>
        </w:tc>
        <w:tc>
          <w:tcPr>
            <w:tcW w:w="1020" w:type="dxa"/>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4</w:t>
            </w:r>
          </w:p>
        </w:tc>
        <w:tc>
          <w:tcPr>
            <w:tcW w:w="1466" w:type="dxa"/>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5</w:t>
            </w:r>
          </w:p>
        </w:tc>
        <w:tc>
          <w:tcPr>
            <w:tcW w:w="1466" w:type="dxa"/>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6</w:t>
            </w:r>
          </w:p>
        </w:tc>
        <w:tc>
          <w:tcPr>
            <w:tcW w:w="1466" w:type="dxa"/>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7</w:t>
            </w:r>
          </w:p>
        </w:tc>
        <w:tc>
          <w:tcPr>
            <w:tcW w:w="1466" w:type="dxa"/>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8</w:t>
            </w:r>
          </w:p>
        </w:tc>
        <w:tc>
          <w:tcPr>
            <w:tcW w:w="1466" w:type="dxa"/>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9</w:t>
            </w:r>
          </w:p>
        </w:tc>
        <w:tc>
          <w:tcPr>
            <w:tcW w:w="1466" w:type="dxa"/>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10</w:t>
            </w:r>
          </w:p>
        </w:tc>
        <w:tc>
          <w:tcPr>
            <w:tcW w:w="1472" w:type="dxa"/>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11</w:t>
            </w:r>
          </w:p>
        </w:tc>
      </w:tr>
      <w:tr w:rsidR="00516187" w:rsidRPr="00516187" w:rsidTr="00516187">
        <w:tc>
          <w:tcPr>
            <w:tcW w:w="1983" w:type="dxa"/>
            <w:tcBorders>
              <w:top w:val="single" w:sz="4" w:space="0" w:color="auto"/>
              <w:left w:val="single" w:sz="4" w:space="0" w:color="auto"/>
              <w:bottom w:val="single" w:sz="4" w:space="0" w:color="auto"/>
              <w:right w:val="single" w:sz="4" w:space="0" w:color="auto"/>
            </w:tcBorders>
          </w:tcPr>
          <w:p w:rsidR="00516187" w:rsidRPr="00516187" w:rsidRDefault="00516187" w:rsidP="00516187">
            <w:pPr>
              <w:autoSpaceDE w:val="0"/>
              <w:autoSpaceDN w:val="0"/>
              <w:spacing w:after="0"/>
              <w:jc w:val="center"/>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tcPr>
          <w:p w:rsidR="00516187" w:rsidRPr="00516187" w:rsidRDefault="00516187" w:rsidP="00516187">
            <w:pPr>
              <w:autoSpaceDE w:val="0"/>
              <w:autoSpaceDN w:val="0"/>
              <w:spacing w:after="0"/>
              <w:jc w:val="center"/>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tcPr>
          <w:p w:rsidR="00516187" w:rsidRPr="00516187" w:rsidRDefault="00516187" w:rsidP="00516187">
            <w:pPr>
              <w:autoSpaceDE w:val="0"/>
              <w:autoSpaceDN w:val="0"/>
              <w:spacing w:after="0"/>
              <w:jc w:val="center"/>
              <w:rPr>
                <w:rFonts w:ascii="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Функ</w:t>
            </w:r>
            <w:r w:rsidRPr="00516187">
              <w:rPr>
                <w:rFonts w:ascii="Times New Roman" w:hAnsi="Times New Roman"/>
                <w:sz w:val="20"/>
                <w:szCs w:val="20"/>
              </w:rPr>
              <w:softHyphen/>
              <w:t>циональ</w:t>
            </w:r>
            <w:r w:rsidRPr="00516187">
              <w:rPr>
                <w:rFonts w:ascii="Times New Roman" w:hAnsi="Times New Roman"/>
                <w:sz w:val="20"/>
                <w:szCs w:val="20"/>
              </w:rPr>
              <w:softHyphen/>
              <w:t>ная зона</w:t>
            </w:r>
          </w:p>
        </w:tc>
        <w:tc>
          <w:tcPr>
            <w:tcW w:w="1466"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Тоже</w:t>
            </w:r>
          </w:p>
        </w:tc>
        <w:tc>
          <w:tcPr>
            <w:tcW w:w="1466"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Тоже</w:t>
            </w:r>
          </w:p>
        </w:tc>
        <w:tc>
          <w:tcPr>
            <w:tcW w:w="1466"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Тоже</w:t>
            </w:r>
          </w:p>
        </w:tc>
        <w:tc>
          <w:tcPr>
            <w:tcW w:w="1466"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Тоже</w:t>
            </w:r>
          </w:p>
        </w:tc>
        <w:tc>
          <w:tcPr>
            <w:tcW w:w="1466"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Тоже</w:t>
            </w:r>
          </w:p>
        </w:tc>
        <w:tc>
          <w:tcPr>
            <w:tcW w:w="1466"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Тоже</w:t>
            </w:r>
          </w:p>
        </w:tc>
        <w:tc>
          <w:tcPr>
            <w:tcW w:w="1472"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Тоже</w:t>
            </w:r>
          </w:p>
        </w:tc>
      </w:tr>
      <w:tr w:rsidR="00516187" w:rsidRPr="00516187" w:rsidTr="00516187">
        <w:tc>
          <w:tcPr>
            <w:tcW w:w="1983" w:type="dxa"/>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1</w:t>
            </w:r>
          </w:p>
        </w:tc>
        <w:tc>
          <w:tcPr>
            <w:tcW w:w="1246" w:type="dxa"/>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2</w:t>
            </w:r>
          </w:p>
        </w:tc>
        <w:tc>
          <w:tcPr>
            <w:tcW w:w="1246" w:type="dxa"/>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3</w:t>
            </w:r>
          </w:p>
        </w:tc>
        <w:tc>
          <w:tcPr>
            <w:tcW w:w="1020" w:type="dxa"/>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4</w:t>
            </w:r>
          </w:p>
        </w:tc>
        <w:tc>
          <w:tcPr>
            <w:tcW w:w="1466" w:type="dxa"/>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5</w:t>
            </w:r>
          </w:p>
        </w:tc>
        <w:tc>
          <w:tcPr>
            <w:tcW w:w="1466" w:type="dxa"/>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6</w:t>
            </w:r>
          </w:p>
        </w:tc>
        <w:tc>
          <w:tcPr>
            <w:tcW w:w="1466" w:type="dxa"/>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7</w:t>
            </w:r>
          </w:p>
        </w:tc>
        <w:tc>
          <w:tcPr>
            <w:tcW w:w="1466" w:type="dxa"/>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8</w:t>
            </w:r>
          </w:p>
        </w:tc>
        <w:tc>
          <w:tcPr>
            <w:tcW w:w="1466" w:type="dxa"/>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9</w:t>
            </w:r>
          </w:p>
        </w:tc>
        <w:tc>
          <w:tcPr>
            <w:tcW w:w="1466" w:type="dxa"/>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10</w:t>
            </w:r>
          </w:p>
        </w:tc>
        <w:tc>
          <w:tcPr>
            <w:tcW w:w="1472" w:type="dxa"/>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11</w:t>
            </w:r>
          </w:p>
        </w:tc>
      </w:tr>
    </w:tbl>
    <w:p w:rsidR="00516187" w:rsidRPr="00516187" w:rsidRDefault="00516187" w:rsidP="00516187">
      <w:pPr>
        <w:autoSpaceDE w:val="0"/>
        <w:autoSpaceDN w:val="0"/>
        <w:spacing w:after="0" w:line="240" w:lineRule="auto"/>
        <w:rPr>
          <w:rFonts w:ascii="Times New Roman" w:hAnsi="Times New Roman"/>
          <w:sz w:val="20"/>
          <w:szCs w:val="20"/>
        </w:rPr>
      </w:pPr>
    </w:p>
    <w:p w:rsidR="00516187" w:rsidRPr="00516187" w:rsidRDefault="00516187" w:rsidP="00516187">
      <w:pPr>
        <w:autoSpaceDE w:val="0"/>
        <w:autoSpaceDN w:val="0"/>
        <w:spacing w:after="0" w:line="240" w:lineRule="auto"/>
        <w:jc w:val="both"/>
        <w:rPr>
          <w:rFonts w:ascii="Times New Roman" w:hAnsi="Times New Roman"/>
          <w:b/>
          <w:bCs/>
          <w:sz w:val="20"/>
          <w:szCs w:val="20"/>
        </w:rPr>
      </w:pPr>
    </w:p>
    <w:p w:rsidR="00516187" w:rsidRPr="00516187" w:rsidRDefault="00516187" w:rsidP="00516187">
      <w:pPr>
        <w:spacing w:after="0" w:line="240" w:lineRule="auto"/>
        <w:rPr>
          <w:rFonts w:ascii="Times New Roman" w:hAnsi="Times New Roman"/>
          <w:b/>
          <w:bCs/>
          <w:sz w:val="20"/>
          <w:szCs w:val="20"/>
        </w:rPr>
        <w:sectPr w:rsidR="00516187" w:rsidRPr="00516187">
          <w:pgSz w:w="16838" w:h="11906" w:orient="landscape"/>
          <w:pgMar w:top="1134" w:right="567" w:bottom="567" w:left="567" w:header="397" w:footer="709" w:gutter="0"/>
          <w:cols w:space="720"/>
        </w:sectPr>
      </w:pPr>
    </w:p>
    <w:p w:rsidR="00516187" w:rsidRPr="00516187" w:rsidRDefault="00516187" w:rsidP="00516187">
      <w:pPr>
        <w:autoSpaceDE w:val="0"/>
        <w:autoSpaceDN w:val="0"/>
        <w:spacing w:before="180" w:after="180" w:line="240" w:lineRule="auto"/>
        <w:jc w:val="both"/>
        <w:rPr>
          <w:rFonts w:ascii="Times New Roman" w:hAnsi="Times New Roman"/>
          <w:b/>
          <w:bCs/>
          <w:sz w:val="20"/>
          <w:szCs w:val="20"/>
        </w:rPr>
      </w:pPr>
      <w:r w:rsidRPr="00516187">
        <w:rPr>
          <w:rFonts w:ascii="Times New Roman" w:hAnsi="Times New Roman"/>
          <w:b/>
          <w:bCs/>
          <w:sz w:val="20"/>
          <w:szCs w:val="20"/>
        </w:rPr>
        <w:lastRenderedPageBreak/>
        <w:t>3. Информация о расположенных в границах земельного участка объектах капитального строительства и объектах культурного наследия</w:t>
      </w:r>
    </w:p>
    <w:p w:rsidR="00516187" w:rsidRPr="00516187" w:rsidRDefault="00516187" w:rsidP="00516187">
      <w:pPr>
        <w:autoSpaceDE w:val="0"/>
        <w:autoSpaceDN w:val="0"/>
        <w:spacing w:after="180" w:line="240" w:lineRule="auto"/>
        <w:rPr>
          <w:rFonts w:ascii="Times New Roman" w:hAnsi="Times New Roman"/>
          <w:b/>
          <w:bCs/>
          <w:sz w:val="20"/>
          <w:szCs w:val="20"/>
        </w:rPr>
      </w:pPr>
      <w:r w:rsidRPr="00516187">
        <w:rPr>
          <w:rFonts w:ascii="Times New Roman" w:hAnsi="Times New Roman"/>
          <w:b/>
          <w:bCs/>
          <w:sz w:val="20"/>
          <w:szCs w:val="20"/>
        </w:rPr>
        <w:t>3.1. Объекты капитального строительства</w:t>
      </w:r>
    </w:p>
    <w:tbl>
      <w:tblPr>
        <w:tblW w:w="0" w:type="auto"/>
        <w:tblLayout w:type="fixed"/>
        <w:tblCellMar>
          <w:left w:w="28" w:type="dxa"/>
          <w:right w:w="28" w:type="dxa"/>
        </w:tblCellMar>
        <w:tblLook w:val="04A0" w:firstRow="1" w:lastRow="0" w:firstColumn="1" w:lastColumn="0" w:noHBand="0" w:noVBand="1"/>
      </w:tblPr>
      <w:tblGrid>
        <w:gridCol w:w="312"/>
        <w:gridCol w:w="2835"/>
        <w:gridCol w:w="170"/>
        <w:gridCol w:w="6549"/>
        <w:gridCol w:w="170"/>
      </w:tblGrid>
      <w:tr w:rsidR="00516187" w:rsidRPr="00516187" w:rsidTr="00516187">
        <w:tc>
          <w:tcPr>
            <w:tcW w:w="312" w:type="dxa"/>
            <w:vAlign w:val="bottom"/>
            <w:hideMark/>
          </w:tcPr>
          <w:p w:rsidR="00516187" w:rsidRPr="00516187" w:rsidRDefault="00516187" w:rsidP="00516187">
            <w:pPr>
              <w:autoSpaceDE w:val="0"/>
              <w:autoSpaceDN w:val="0"/>
              <w:spacing w:after="0"/>
              <w:rPr>
                <w:rFonts w:ascii="Times New Roman" w:hAnsi="Times New Roman"/>
                <w:sz w:val="20"/>
                <w:szCs w:val="20"/>
              </w:rPr>
            </w:pPr>
            <w:r w:rsidRPr="00516187">
              <w:rPr>
                <w:rFonts w:ascii="Times New Roman" w:hAnsi="Times New Roman"/>
                <w:sz w:val="20"/>
                <w:szCs w:val="20"/>
              </w:rPr>
              <w:t>№</w:t>
            </w:r>
          </w:p>
        </w:tc>
        <w:tc>
          <w:tcPr>
            <w:tcW w:w="2835" w:type="dxa"/>
            <w:tcBorders>
              <w:top w:val="nil"/>
              <w:left w:val="nil"/>
              <w:bottom w:val="single" w:sz="4" w:space="0" w:color="auto"/>
              <w:right w:val="nil"/>
            </w:tcBorders>
            <w:vAlign w:val="bottom"/>
          </w:tcPr>
          <w:p w:rsidR="00516187" w:rsidRPr="00516187" w:rsidRDefault="00516187" w:rsidP="00516187">
            <w:pPr>
              <w:autoSpaceDE w:val="0"/>
              <w:autoSpaceDN w:val="0"/>
              <w:spacing w:after="0"/>
              <w:jc w:val="center"/>
              <w:rPr>
                <w:rFonts w:ascii="Times New Roman" w:hAnsi="Times New Roman"/>
                <w:sz w:val="20"/>
                <w:szCs w:val="20"/>
              </w:rPr>
            </w:pPr>
          </w:p>
        </w:tc>
        <w:tc>
          <w:tcPr>
            <w:tcW w:w="170" w:type="dxa"/>
            <w:vAlign w:val="bottom"/>
            <w:hideMark/>
          </w:tcPr>
          <w:p w:rsidR="00516187" w:rsidRPr="00516187" w:rsidRDefault="00516187" w:rsidP="00516187">
            <w:pPr>
              <w:autoSpaceDE w:val="0"/>
              <w:autoSpaceDN w:val="0"/>
              <w:spacing w:after="0"/>
              <w:rPr>
                <w:rFonts w:ascii="Times New Roman" w:hAnsi="Times New Roman"/>
                <w:sz w:val="20"/>
                <w:szCs w:val="20"/>
              </w:rPr>
            </w:pPr>
            <w:r w:rsidRPr="00516187">
              <w:rPr>
                <w:rFonts w:ascii="Times New Roman" w:hAnsi="Times New Roman"/>
                <w:sz w:val="20"/>
                <w:szCs w:val="20"/>
              </w:rPr>
              <w:t>,</w:t>
            </w:r>
          </w:p>
        </w:tc>
        <w:tc>
          <w:tcPr>
            <w:tcW w:w="6549" w:type="dxa"/>
            <w:tcBorders>
              <w:top w:val="nil"/>
              <w:left w:val="nil"/>
              <w:bottom w:val="single" w:sz="4" w:space="0" w:color="auto"/>
              <w:right w:val="nil"/>
            </w:tcBorders>
            <w:vAlign w:val="bottom"/>
          </w:tcPr>
          <w:p w:rsidR="00516187" w:rsidRPr="00516187" w:rsidRDefault="00516187" w:rsidP="00516187">
            <w:pPr>
              <w:autoSpaceDE w:val="0"/>
              <w:autoSpaceDN w:val="0"/>
              <w:spacing w:after="0"/>
              <w:jc w:val="center"/>
              <w:rPr>
                <w:rFonts w:ascii="Times New Roman" w:hAnsi="Times New Roman"/>
                <w:sz w:val="20"/>
                <w:szCs w:val="20"/>
              </w:rPr>
            </w:pPr>
          </w:p>
        </w:tc>
        <w:tc>
          <w:tcPr>
            <w:tcW w:w="170" w:type="dxa"/>
            <w:vAlign w:val="bottom"/>
            <w:hideMark/>
          </w:tcPr>
          <w:p w:rsidR="00516187" w:rsidRPr="00516187" w:rsidRDefault="00516187" w:rsidP="00516187">
            <w:pPr>
              <w:autoSpaceDE w:val="0"/>
              <w:autoSpaceDN w:val="0"/>
              <w:spacing w:after="0"/>
              <w:rPr>
                <w:rFonts w:ascii="Times New Roman" w:hAnsi="Times New Roman"/>
                <w:sz w:val="20"/>
                <w:szCs w:val="20"/>
              </w:rPr>
            </w:pPr>
            <w:r w:rsidRPr="00516187">
              <w:rPr>
                <w:rFonts w:ascii="Times New Roman" w:hAnsi="Times New Roman"/>
                <w:sz w:val="20"/>
                <w:szCs w:val="20"/>
              </w:rPr>
              <w:t>,</w:t>
            </w:r>
          </w:p>
        </w:tc>
      </w:tr>
      <w:tr w:rsidR="00516187" w:rsidRPr="00516187" w:rsidTr="00516187">
        <w:tc>
          <w:tcPr>
            <w:tcW w:w="312" w:type="dxa"/>
          </w:tcPr>
          <w:p w:rsidR="00516187" w:rsidRPr="00516187" w:rsidRDefault="00516187" w:rsidP="00516187">
            <w:pPr>
              <w:autoSpaceDE w:val="0"/>
              <w:autoSpaceDN w:val="0"/>
              <w:spacing w:after="0"/>
              <w:rPr>
                <w:rFonts w:ascii="Times New Roman" w:hAnsi="Times New Roman"/>
                <w:sz w:val="18"/>
                <w:szCs w:val="18"/>
              </w:rPr>
            </w:pPr>
          </w:p>
        </w:tc>
        <w:tc>
          <w:tcPr>
            <w:tcW w:w="2835" w:type="dxa"/>
            <w:hideMark/>
          </w:tcPr>
          <w:p w:rsidR="00516187" w:rsidRPr="00516187" w:rsidRDefault="00516187" w:rsidP="00516187">
            <w:pPr>
              <w:autoSpaceDE w:val="0"/>
              <w:autoSpaceDN w:val="0"/>
              <w:spacing w:after="0"/>
              <w:jc w:val="center"/>
              <w:rPr>
                <w:rFonts w:ascii="Times New Roman" w:hAnsi="Times New Roman"/>
                <w:sz w:val="18"/>
                <w:szCs w:val="18"/>
              </w:rPr>
            </w:pPr>
            <w:r w:rsidRPr="00516187">
              <w:rPr>
                <w:rFonts w:ascii="Times New Roman" w:hAnsi="Times New Roman"/>
                <w:sz w:val="18"/>
                <w:szCs w:val="18"/>
              </w:rPr>
              <w:t>(согласно чертеж</w:t>
            </w:r>
            <w:proofErr w:type="gramStart"/>
            <w:r w:rsidRPr="00516187">
              <w:rPr>
                <w:rFonts w:ascii="Times New Roman" w:hAnsi="Times New Roman"/>
                <w:sz w:val="18"/>
                <w:szCs w:val="18"/>
              </w:rPr>
              <w:t>у(</w:t>
            </w:r>
            <w:proofErr w:type="spellStart"/>
            <w:proofErr w:type="gramEnd"/>
            <w:r w:rsidRPr="00516187">
              <w:rPr>
                <w:rFonts w:ascii="Times New Roman" w:hAnsi="Times New Roman"/>
                <w:sz w:val="18"/>
                <w:szCs w:val="18"/>
              </w:rPr>
              <w:t>ам</w:t>
            </w:r>
            <w:proofErr w:type="spellEnd"/>
            <w:r w:rsidRPr="00516187">
              <w:rPr>
                <w:rFonts w:ascii="Times New Roman" w:hAnsi="Times New Roman"/>
                <w:sz w:val="18"/>
                <w:szCs w:val="18"/>
              </w:rPr>
              <w:t>) градостроительного плана)</w:t>
            </w:r>
          </w:p>
        </w:tc>
        <w:tc>
          <w:tcPr>
            <w:tcW w:w="170" w:type="dxa"/>
          </w:tcPr>
          <w:p w:rsidR="00516187" w:rsidRPr="00516187" w:rsidRDefault="00516187" w:rsidP="00516187">
            <w:pPr>
              <w:autoSpaceDE w:val="0"/>
              <w:autoSpaceDN w:val="0"/>
              <w:spacing w:after="0"/>
              <w:rPr>
                <w:rFonts w:ascii="Times New Roman" w:hAnsi="Times New Roman"/>
                <w:sz w:val="18"/>
                <w:szCs w:val="18"/>
              </w:rPr>
            </w:pPr>
          </w:p>
        </w:tc>
        <w:tc>
          <w:tcPr>
            <w:tcW w:w="6549" w:type="dxa"/>
            <w:hideMark/>
          </w:tcPr>
          <w:p w:rsidR="00516187" w:rsidRPr="00516187" w:rsidRDefault="00516187" w:rsidP="00516187">
            <w:pPr>
              <w:autoSpaceDE w:val="0"/>
              <w:autoSpaceDN w:val="0"/>
              <w:spacing w:after="0"/>
              <w:jc w:val="center"/>
              <w:rPr>
                <w:rFonts w:ascii="Times New Roman" w:hAnsi="Times New Roman"/>
                <w:sz w:val="18"/>
                <w:szCs w:val="18"/>
              </w:rPr>
            </w:pPr>
            <w:r w:rsidRPr="00516187">
              <w:rPr>
                <w:rFonts w:ascii="Times New Roman" w:hAnsi="Times New Roman"/>
                <w:sz w:val="18"/>
                <w:szCs w:val="18"/>
              </w:rPr>
              <w:t>(назначение объекта капитального строительства, этажность, высотность, общая площадь, площадь застройки)</w:t>
            </w:r>
          </w:p>
        </w:tc>
        <w:tc>
          <w:tcPr>
            <w:tcW w:w="170" w:type="dxa"/>
          </w:tcPr>
          <w:p w:rsidR="00516187" w:rsidRPr="00516187" w:rsidRDefault="00516187" w:rsidP="00516187">
            <w:pPr>
              <w:autoSpaceDE w:val="0"/>
              <w:autoSpaceDN w:val="0"/>
              <w:spacing w:after="0"/>
              <w:rPr>
                <w:rFonts w:ascii="Times New Roman" w:hAnsi="Times New Roman"/>
                <w:sz w:val="18"/>
                <w:szCs w:val="18"/>
              </w:rPr>
            </w:pPr>
          </w:p>
        </w:tc>
      </w:tr>
    </w:tbl>
    <w:p w:rsidR="00516187" w:rsidRPr="00516187" w:rsidRDefault="00516187" w:rsidP="00516187">
      <w:pPr>
        <w:autoSpaceDE w:val="0"/>
        <w:autoSpaceDN w:val="0"/>
        <w:spacing w:after="0" w:line="240" w:lineRule="auto"/>
        <w:rPr>
          <w:rFonts w:ascii="Times New Roman" w:hAnsi="Times New Roman"/>
          <w:sz w:val="2"/>
          <w:szCs w:val="2"/>
        </w:rPr>
      </w:pPr>
    </w:p>
    <w:tbl>
      <w:tblPr>
        <w:tblW w:w="0" w:type="auto"/>
        <w:tblInd w:w="3317" w:type="dxa"/>
        <w:tblLayout w:type="fixed"/>
        <w:tblCellMar>
          <w:left w:w="28" w:type="dxa"/>
          <w:right w:w="28" w:type="dxa"/>
        </w:tblCellMar>
        <w:tblLook w:val="04A0" w:firstRow="1" w:lastRow="0" w:firstColumn="1" w:lastColumn="0" w:noHBand="0" w:noVBand="1"/>
      </w:tblPr>
      <w:tblGrid>
        <w:gridCol w:w="4026"/>
        <w:gridCol w:w="2637"/>
      </w:tblGrid>
      <w:tr w:rsidR="00516187" w:rsidRPr="00516187" w:rsidTr="00516187">
        <w:tc>
          <w:tcPr>
            <w:tcW w:w="4026" w:type="dxa"/>
            <w:vAlign w:val="bottom"/>
            <w:hideMark/>
          </w:tcPr>
          <w:p w:rsidR="00516187" w:rsidRPr="00516187" w:rsidRDefault="00516187" w:rsidP="00516187">
            <w:pPr>
              <w:autoSpaceDE w:val="0"/>
              <w:autoSpaceDN w:val="0"/>
              <w:spacing w:after="0"/>
              <w:rPr>
                <w:rFonts w:ascii="Times New Roman" w:hAnsi="Times New Roman"/>
                <w:sz w:val="20"/>
                <w:szCs w:val="20"/>
              </w:rPr>
            </w:pPr>
            <w:r w:rsidRPr="00516187">
              <w:rPr>
                <w:rFonts w:ascii="Times New Roman" w:hAnsi="Times New Roman"/>
                <w:sz w:val="20"/>
                <w:szCs w:val="20"/>
              </w:rPr>
              <w:t>инвентаризационный или кадастровый номер</w:t>
            </w:r>
          </w:p>
        </w:tc>
        <w:tc>
          <w:tcPr>
            <w:tcW w:w="2637" w:type="dxa"/>
            <w:tcBorders>
              <w:top w:val="nil"/>
              <w:left w:val="nil"/>
              <w:bottom w:val="single" w:sz="4" w:space="0" w:color="auto"/>
              <w:right w:val="nil"/>
            </w:tcBorders>
            <w:vAlign w:val="bottom"/>
          </w:tcPr>
          <w:p w:rsidR="00516187" w:rsidRPr="00516187" w:rsidRDefault="00516187" w:rsidP="00516187">
            <w:pPr>
              <w:autoSpaceDE w:val="0"/>
              <w:autoSpaceDN w:val="0"/>
              <w:spacing w:after="0"/>
              <w:jc w:val="center"/>
              <w:rPr>
                <w:rFonts w:ascii="Times New Roman" w:hAnsi="Times New Roman"/>
                <w:sz w:val="20"/>
                <w:szCs w:val="20"/>
              </w:rPr>
            </w:pPr>
          </w:p>
        </w:tc>
      </w:tr>
    </w:tbl>
    <w:p w:rsidR="00516187" w:rsidRPr="00516187" w:rsidRDefault="00516187" w:rsidP="00516187">
      <w:pPr>
        <w:autoSpaceDE w:val="0"/>
        <w:autoSpaceDN w:val="0"/>
        <w:spacing w:before="180" w:after="180" w:line="240" w:lineRule="auto"/>
        <w:jc w:val="both"/>
        <w:rPr>
          <w:rFonts w:ascii="Times New Roman" w:hAnsi="Times New Roman"/>
          <w:b/>
          <w:bCs/>
          <w:sz w:val="20"/>
          <w:szCs w:val="20"/>
        </w:rPr>
      </w:pPr>
      <w:r w:rsidRPr="00516187">
        <w:rPr>
          <w:rFonts w:ascii="Times New Roman" w:hAnsi="Times New Roman"/>
          <w:b/>
          <w:bCs/>
          <w:sz w:val="20"/>
          <w:szCs w:val="20"/>
        </w:rPr>
        <w:t>3.2. Объекты, включенные в единый государственный реестр объектов культурного наследия (памятников истории и культуры) народов Российской Федерации</w:t>
      </w:r>
    </w:p>
    <w:tbl>
      <w:tblPr>
        <w:tblW w:w="0" w:type="auto"/>
        <w:tblLayout w:type="fixed"/>
        <w:tblCellMar>
          <w:left w:w="28" w:type="dxa"/>
          <w:right w:w="28" w:type="dxa"/>
        </w:tblCellMar>
        <w:tblLook w:val="04A0" w:firstRow="1" w:lastRow="0" w:firstColumn="1" w:lastColumn="0" w:noHBand="0" w:noVBand="1"/>
      </w:tblPr>
      <w:tblGrid>
        <w:gridCol w:w="312"/>
        <w:gridCol w:w="2835"/>
        <w:gridCol w:w="170"/>
        <w:gridCol w:w="6549"/>
        <w:gridCol w:w="170"/>
      </w:tblGrid>
      <w:tr w:rsidR="00516187" w:rsidRPr="00516187" w:rsidTr="00516187">
        <w:tc>
          <w:tcPr>
            <w:tcW w:w="312" w:type="dxa"/>
            <w:vAlign w:val="bottom"/>
            <w:hideMark/>
          </w:tcPr>
          <w:p w:rsidR="00516187" w:rsidRPr="00516187" w:rsidRDefault="00516187" w:rsidP="00516187">
            <w:pPr>
              <w:autoSpaceDE w:val="0"/>
              <w:autoSpaceDN w:val="0"/>
              <w:spacing w:after="0"/>
              <w:rPr>
                <w:rFonts w:ascii="Times New Roman" w:hAnsi="Times New Roman"/>
                <w:sz w:val="20"/>
                <w:szCs w:val="20"/>
              </w:rPr>
            </w:pPr>
            <w:r w:rsidRPr="00516187">
              <w:rPr>
                <w:rFonts w:ascii="Times New Roman" w:hAnsi="Times New Roman"/>
                <w:sz w:val="20"/>
                <w:szCs w:val="20"/>
              </w:rPr>
              <w:t>№</w:t>
            </w:r>
          </w:p>
        </w:tc>
        <w:tc>
          <w:tcPr>
            <w:tcW w:w="2835" w:type="dxa"/>
            <w:tcBorders>
              <w:top w:val="nil"/>
              <w:left w:val="nil"/>
              <w:bottom w:val="single" w:sz="4" w:space="0" w:color="auto"/>
              <w:right w:val="nil"/>
            </w:tcBorders>
            <w:vAlign w:val="bottom"/>
          </w:tcPr>
          <w:p w:rsidR="00516187" w:rsidRPr="00516187" w:rsidRDefault="00516187" w:rsidP="00516187">
            <w:pPr>
              <w:autoSpaceDE w:val="0"/>
              <w:autoSpaceDN w:val="0"/>
              <w:spacing w:after="0"/>
              <w:jc w:val="center"/>
              <w:rPr>
                <w:rFonts w:ascii="Times New Roman" w:hAnsi="Times New Roman"/>
                <w:sz w:val="20"/>
                <w:szCs w:val="20"/>
              </w:rPr>
            </w:pPr>
          </w:p>
        </w:tc>
        <w:tc>
          <w:tcPr>
            <w:tcW w:w="170" w:type="dxa"/>
            <w:vAlign w:val="bottom"/>
            <w:hideMark/>
          </w:tcPr>
          <w:p w:rsidR="00516187" w:rsidRPr="00516187" w:rsidRDefault="00516187" w:rsidP="00516187">
            <w:pPr>
              <w:autoSpaceDE w:val="0"/>
              <w:autoSpaceDN w:val="0"/>
              <w:spacing w:after="0"/>
              <w:rPr>
                <w:rFonts w:ascii="Times New Roman" w:hAnsi="Times New Roman"/>
                <w:sz w:val="20"/>
                <w:szCs w:val="20"/>
              </w:rPr>
            </w:pPr>
            <w:r w:rsidRPr="00516187">
              <w:rPr>
                <w:rFonts w:ascii="Times New Roman" w:hAnsi="Times New Roman"/>
                <w:sz w:val="20"/>
                <w:szCs w:val="20"/>
              </w:rPr>
              <w:t>,</w:t>
            </w:r>
          </w:p>
        </w:tc>
        <w:tc>
          <w:tcPr>
            <w:tcW w:w="6549" w:type="dxa"/>
            <w:tcBorders>
              <w:top w:val="nil"/>
              <w:left w:val="nil"/>
              <w:bottom w:val="single" w:sz="4" w:space="0" w:color="auto"/>
              <w:right w:val="nil"/>
            </w:tcBorders>
            <w:vAlign w:val="bottom"/>
          </w:tcPr>
          <w:p w:rsidR="00516187" w:rsidRPr="00516187" w:rsidRDefault="00516187" w:rsidP="00516187">
            <w:pPr>
              <w:autoSpaceDE w:val="0"/>
              <w:autoSpaceDN w:val="0"/>
              <w:spacing w:after="0"/>
              <w:jc w:val="center"/>
              <w:rPr>
                <w:rFonts w:ascii="Times New Roman" w:hAnsi="Times New Roman"/>
                <w:sz w:val="20"/>
                <w:szCs w:val="20"/>
              </w:rPr>
            </w:pPr>
          </w:p>
        </w:tc>
        <w:tc>
          <w:tcPr>
            <w:tcW w:w="170" w:type="dxa"/>
            <w:vAlign w:val="bottom"/>
            <w:hideMark/>
          </w:tcPr>
          <w:p w:rsidR="00516187" w:rsidRPr="00516187" w:rsidRDefault="00516187" w:rsidP="00516187">
            <w:pPr>
              <w:autoSpaceDE w:val="0"/>
              <w:autoSpaceDN w:val="0"/>
              <w:spacing w:after="0"/>
              <w:rPr>
                <w:rFonts w:ascii="Times New Roman" w:hAnsi="Times New Roman"/>
                <w:sz w:val="20"/>
                <w:szCs w:val="20"/>
              </w:rPr>
            </w:pPr>
            <w:r w:rsidRPr="00516187">
              <w:rPr>
                <w:rFonts w:ascii="Times New Roman" w:hAnsi="Times New Roman"/>
                <w:sz w:val="20"/>
                <w:szCs w:val="20"/>
              </w:rPr>
              <w:t>,</w:t>
            </w:r>
          </w:p>
        </w:tc>
      </w:tr>
      <w:tr w:rsidR="00516187" w:rsidRPr="00516187" w:rsidTr="00516187">
        <w:tc>
          <w:tcPr>
            <w:tcW w:w="312" w:type="dxa"/>
          </w:tcPr>
          <w:p w:rsidR="00516187" w:rsidRPr="00516187" w:rsidRDefault="00516187" w:rsidP="00516187">
            <w:pPr>
              <w:autoSpaceDE w:val="0"/>
              <w:autoSpaceDN w:val="0"/>
              <w:spacing w:after="0"/>
              <w:rPr>
                <w:rFonts w:ascii="Times New Roman" w:hAnsi="Times New Roman"/>
                <w:sz w:val="18"/>
                <w:szCs w:val="18"/>
              </w:rPr>
            </w:pPr>
          </w:p>
        </w:tc>
        <w:tc>
          <w:tcPr>
            <w:tcW w:w="2835" w:type="dxa"/>
            <w:hideMark/>
          </w:tcPr>
          <w:p w:rsidR="00516187" w:rsidRPr="00516187" w:rsidRDefault="00516187" w:rsidP="00516187">
            <w:pPr>
              <w:autoSpaceDE w:val="0"/>
              <w:autoSpaceDN w:val="0"/>
              <w:spacing w:after="0"/>
              <w:jc w:val="center"/>
              <w:rPr>
                <w:rFonts w:ascii="Times New Roman" w:hAnsi="Times New Roman"/>
                <w:sz w:val="18"/>
                <w:szCs w:val="18"/>
              </w:rPr>
            </w:pPr>
            <w:r w:rsidRPr="00516187">
              <w:rPr>
                <w:rFonts w:ascii="Times New Roman" w:hAnsi="Times New Roman"/>
                <w:sz w:val="18"/>
                <w:szCs w:val="18"/>
              </w:rPr>
              <w:t>(согласно чертеж</w:t>
            </w:r>
            <w:proofErr w:type="gramStart"/>
            <w:r w:rsidRPr="00516187">
              <w:rPr>
                <w:rFonts w:ascii="Times New Roman" w:hAnsi="Times New Roman"/>
                <w:sz w:val="18"/>
                <w:szCs w:val="18"/>
              </w:rPr>
              <w:t>у(</w:t>
            </w:r>
            <w:proofErr w:type="spellStart"/>
            <w:proofErr w:type="gramEnd"/>
            <w:r w:rsidRPr="00516187">
              <w:rPr>
                <w:rFonts w:ascii="Times New Roman" w:hAnsi="Times New Roman"/>
                <w:sz w:val="18"/>
                <w:szCs w:val="18"/>
              </w:rPr>
              <w:t>ам</w:t>
            </w:r>
            <w:proofErr w:type="spellEnd"/>
            <w:r w:rsidRPr="00516187">
              <w:rPr>
                <w:rFonts w:ascii="Times New Roman" w:hAnsi="Times New Roman"/>
                <w:sz w:val="18"/>
                <w:szCs w:val="18"/>
              </w:rPr>
              <w:t>) градостроительного плана)</w:t>
            </w:r>
          </w:p>
        </w:tc>
        <w:tc>
          <w:tcPr>
            <w:tcW w:w="170" w:type="dxa"/>
          </w:tcPr>
          <w:p w:rsidR="00516187" w:rsidRPr="00516187" w:rsidRDefault="00516187" w:rsidP="00516187">
            <w:pPr>
              <w:autoSpaceDE w:val="0"/>
              <w:autoSpaceDN w:val="0"/>
              <w:spacing w:after="0"/>
              <w:rPr>
                <w:rFonts w:ascii="Times New Roman" w:hAnsi="Times New Roman"/>
                <w:sz w:val="18"/>
                <w:szCs w:val="18"/>
              </w:rPr>
            </w:pPr>
          </w:p>
        </w:tc>
        <w:tc>
          <w:tcPr>
            <w:tcW w:w="6549" w:type="dxa"/>
            <w:hideMark/>
          </w:tcPr>
          <w:p w:rsidR="00516187" w:rsidRPr="00516187" w:rsidRDefault="00516187" w:rsidP="00516187">
            <w:pPr>
              <w:autoSpaceDE w:val="0"/>
              <w:autoSpaceDN w:val="0"/>
              <w:spacing w:after="0"/>
              <w:jc w:val="center"/>
              <w:rPr>
                <w:rFonts w:ascii="Times New Roman" w:hAnsi="Times New Roman"/>
                <w:sz w:val="18"/>
                <w:szCs w:val="18"/>
              </w:rPr>
            </w:pPr>
            <w:r w:rsidRPr="00516187">
              <w:rPr>
                <w:rFonts w:ascii="Times New Roman" w:hAnsi="Times New Roman"/>
                <w:sz w:val="18"/>
                <w:szCs w:val="18"/>
              </w:rPr>
              <w:t>(назначение объекта культурного наследия, общая площадь, площадь застройки)</w:t>
            </w:r>
          </w:p>
        </w:tc>
        <w:tc>
          <w:tcPr>
            <w:tcW w:w="170" w:type="dxa"/>
          </w:tcPr>
          <w:p w:rsidR="00516187" w:rsidRPr="00516187" w:rsidRDefault="00516187" w:rsidP="00516187">
            <w:pPr>
              <w:autoSpaceDE w:val="0"/>
              <w:autoSpaceDN w:val="0"/>
              <w:spacing w:after="0"/>
              <w:rPr>
                <w:rFonts w:ascii="Times New Roman" w:hAnsi="Times New Roman"/>
                <w:sz w:val="18"/>
                <w:szCs w:val="18"/>
              </w:rPr>
            </w:pPr>
          </w:p>
        </w:tc>
      </w:tr>
    </w:tbl>
    <w:p w:rsidR="00516187" w:rsidRPr="00516187" w:rsidRDefault="00516187" w:rsidP="00516187">
      <w:pPr>
        <w:autoSpaceDE w:val="0"/>
        <w:autoSpaceDN w:val="0"/>
        <w:spacing w:before="360" w:after="0" w:line="240" w:lineRule="auto"/>
        <w:rPr>
          <w:rFonts w:ascii="Times New Roman" w:hAnsi="Times New Roman"/>
          <w:sz w:val="20"/>
          <w:szCs w:val="20"/>
        </w:rPr>
      </w:pPr>
    </w:p>
    <w:p w:rsidR="00516187" w:rsidRPr="00516187" w:rsidRDefault="00516187" w:rsidP="00516187">
      <w:pPr>
        <w:pBdr>
          <w:top w:val="single" w:sz="4" w:space="1" w:color="auto"/>
        </w:pBdr>
        <w:autoSpaceDE w:val="0"/>
        <w:autoSpaceDN w:val="0"/>
        <w:spacing w:after="0" w:line="240" w:lineRule="auto"/>
        <w:jc w:val="center"/>
        <w:rPr>
          <w:rFonts w:ascii="Times New Roman" w:hAnsi="Times New Roman"/>
          <w:sz w:val="18"/>
          <w:szCs w:val="18"/>
        </w:rPr>
      </w:pPr>
      <w:r w:rsidRPr="00516187">
        <w:rPr>
          <w:rFonts w:ascii="Times New Roman" w:hAnsi="Times New Roman"/>
          <w:sz w:val="18"/>
          <w:szCs w:val="18"/>
        </w:rPr>
        <w:t>(наименование органа государственной власти, принявшего решение о включении выявленного объекта</w:t>
      </w:r>
      <w:r w:rsidRPr="00516187">
        <w:rPr>
          <w:rFonts w:ascii="Times New Roman" w:hAnsi="Times New Roman"/>
          <w:sz w:val="18"/>
          <w:szCs w:val="18"/>
        </w:rPr>
        <w:br/>
        <w:t>культурного наследия в реестр, реквизиты этого решения)</w:t>
      </w:r>
    </w:p>
    <w:tbl>
      <w:tblPr>
        <w:tblW w:w="0" w:type="auto"/>
        <w:tblLayout w:type="fixed"/>
        <w:tblCellMar>
          <w:left w:w="28" w:type="dxa"/>
          <w:right w:w="28" w:type="dxa"/>
        </w:tblCellMar>
        <w:tblLook w:val="04A0" w:firstRow="1" w:lastRow="0" w:firstColumn="1" w:lastColumn="0" w:noHBand="0" w:noVBand="1"/>
      </w:tblPr>
      <w:tblGrid>
        <w:gridCol w:w="3062"/>
        <w:gridCol w:w="3232"/>
        <w:gridCol w:w="369"/>
        <w:gridCol w:w="3317"/>
      </w:tblGrid>
      <w:tr w:rsidR="00516187" w:rsidRPr="00516187" w:rsidTr="00516187">
        <w:trPr>
          <w:cantSplit/>
        </w:trPr>
        <w:tc>
          <w:tcPr>
            <w:tcW w:w="3062" w:type="dxa"/>
            <w:vAlign w:val="bottom"/>
            <w:hideMark/>
          </w:tcPr>
          <w:p w:rsidR="00516187" w:rsidRPr="00516187" w:rsidRDefault="00516187" w:rsidP="00516187">
            <w:pPr>
              <w:autoSpaceDE w:val="0"/>
              <w:autoSpaceDN w:val="0"/>
              <w:spacing w:after="0"/>
              <w:rPr>
                <w:rFonts w:ascii="Times New Roman" w:hAnsi="Times New Roman"/>
                <w:sz w:val="20"/>
                <w:szCs w:val="20"/>
              </w:rPr>
            </w:pPr>
            <w:r w:rsidRPr="00516187">
              <w:rPr>
                <w:rFonts w:ascii="Times New Roman" w:hAnsi="Times New Roman"/>
                <w:sz w:val="20"/>
                <w:szCs w:val="20"/>
              </w:rPr>
              <w:t>регистрационный номер в реестре</w:t>
            </w:r>
          </w:p>
        </w:tc>
        <w:tc>
          <w:tcPr>
            <w:tcW w:w="3232" w:type="dxa"/>
            <w:tcBorders>
              <w:top w:val="nil"/>
              <w:left w:val="nil"/>
              <w:bottom w:val="single" w:sz="4" w:space="0" w:color="auto"/>
              <w:right w:val="nil"/>
            </w:tcBorders>
            <w:vAlign w:val="bottom"/>
          </w:tcPr>
          <w:p w:rsidR="00516187" w:rsidRPr="00516187" w:rsidRDefault="00516187" w:rsidP="00516187">
            <w:pPr>
              <w:autoSpaceDE w:val="0"/>
              <w:autoSpaceDN w:val="0"/>
              <w:spacing w:after="0"/>
              <w:jc w:val="center"/>
              <w:rPr>
                <w:rFonts w:ascii="Times New Roman" w:hAnsi="Times New Roman"/>
                <w:sz w:val="20"/>
                <w:szCs w:val="20"/>
              </w:rPr>
            </w:pPr>
          </w:p>
        </w:tc>
        <w:tc>
          <w:tcPr>
            <w:tcW w:w="369" w:type="dxa"/>
            <w:vAlign w:val="bottom"/>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от</w:t>
            </w:r>
          </w:p>
        </w:tc>
        <w:tc>
          <w:tcPr>
            <w:tcW w:w="3317" w:type="dxa"/>
            <w:tcBorders>
              <w:top w:val="nil"/>
              <w:left w:val="nil"/>
              <w:bottom w:val="single" w:sz="4" w:space="0" w:color="auto"/>
              <w:right w:val="nil"/>
            </w:tcBorders>
            <w:vAlign w:val="bottom"/>
          </w:tcPr>
          <w:p w:rsidR="00516187" w:rsidRPr="00516187" w:rsidRDefault="00516187" w:rsidP="00516187">
            <w:pPr>
              <w:autoSpaceDE w:val="0"/>
              <w:autoSpaceDN w:val="0"/>
              <w:spacing w:after="0"/>
              <w:jc w:val="center"/>
              <w:rPr>
                <w:rFonts w:ascii="Times New Roman" w:hAnsi="Times New Roman"/>
                <w:sz w:val="20"/>
                <w:szCs w:val="20"/>
              </w:rPr>
            </w:pPr>
          </w:p>
        </w:tc>
      </w:tr>
    </w:tbl>
    <w:p w:rsidR="00516187" w:rsidRPr="00516187" w:rsidRDefault="00516187" w:rsidP="00516187">
      <w:pPr>
        <w:autoSpaceDE w:val="0"/>
        <w:autoSpaceDN w:val="0"/>
        <w:spacing w:after="180" w:line="240" w:lineRule="auto"/>
        <w:ind w:left="6634"/>
        <w:jc w:val="center"/>
        <w:rPr>
          <w:rFonts w:ascii="Times New Roman" w:hAnsi="Times New Roman"/>
          <w:sz w:val="18"/>
          <w:szCs w:val="18"/>
        </w:rPr>
      </w:pPr>
      <w:r w:rsidRPr="00516187">
        <w:rPr>
          <w:rFonts w:ascii="Times New Roman" w:hAnsi="Times New Roman"/>
          <w:sz w:val="18"/>
          <w:szCs w:val="18"/>
        </w:rPr>
        <w:t>(дата)</w:t>
      </w:r>
    </w:p>
    <w:p w:rsidR="00516187" w:rsidRPr="00516187" w:rsidRDefault="00516187" w:rsidP="00516187">
      <w:pPr>
        <w:autoSpaceDE w:val="0"/>
        <w:autoSpaceDN w:val="0"/>
        <w:spacing w:after="180" w:line="240" w:lineRule="auto"/>
        <w:jc w:val="both"/>
        <w:rPr>
          <w:rFonts w:ascii="Times New Roman" w:hAnsi="Times New Roman"/>
          <w:b/>
          <w:bCs/>
          <w:sz w:val="20"/>
          <w:szCs w:val="20"/>
        </w:rPr>
      </w:pPr>
      <w:r w:rsidRPr="00516187">
        <w:rPr>
          <w:rFonts w:ascii="Times New Roman" w:hAnsi="Times New Roman"/>
          <w:b/>
          <w:bCs/>
          <w:sz w:val="20"/>
          <w:szCs w:val="20"/>
        </w:rPr>
        <w:t>4.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44"/>
        <w:gridCol w:w="850"/>
        <w:gridCol w:w="851"/>
        <w:gridCol w:w="1644"/>
        <w:gridCol w:w="850"/>
        <w:gridCol w:w="851"/>
        <w:gridCol w:w="1588"/>
        <w:gridCol w:w="850"/>
        <w:gridCol w:w="851"/>
      </w:tblGrid>
      <w:tr w:rsidR="00516187" w:rsidRPr="00516187" w:rsidTr="00516187">
        <w:trPr>
          <w:cantSplit/>
        </w:trPr>
        <w:tc>
          <w:tcPr>
            <w:tcW w:w="9979" w:type="dxa"/>
            <w:gridSpan w:val="9"/>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keepNext/>
              <w:autoSpaceDE w:val="0"/>
              <w:autoSpaceDN w:val="0"/>
              <w:spacing w:after="0"/>
              <w:jc w:val="center"/>
              <w:rPr>
                <w:rFonts w:ascii="Times New Roman" w:hAnsi="Times New Roman"/>
                <w:sz w:val="20"/>
                <w:szCs w:val="20"/>
              </w:rPr>
            </w:pPr>
            <w:r w:rsidRPr="00516187">
              <w:rPr>
                <w:rFonts w:ascii="Times New Roman" w:hAnsi="Times New Roman"/>
                <w:sz w:val="20"/>
                <w:szCs w:val="20"/>
              </w:rPr>
              <w:t>Информация о расчетных показателях минимально допустимого уровня обеспеченности территории</w:t>
            </w:r>
          </w:p>
        </w:tc>
      </w:tr>
      <w:tr w:rsidR="00516187" w:rsidRPr="00516187" w:rsidTr="00516187">
        <w:trPr>
          <w:cantSplit/>
        </w:trPr>
        <w:tc>
          <w:tcPr>
            <w:tcW w:w="3345" w:type="dxa"/>
            <w:gridSpan w:val="3"/>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Объекты коммунальной инфраструктуры</w:t>
            </w:r>
          </w:p>
        </w:tc>
        <w:tc>
          <w:tcPr>
            <w:tcW w:w="3345" w:type="dxa"/>
            <w:gridSpan w:val="3"/>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Объекты транспортной инфраструктуры</w:t>
            </w:r>
          </w:p>
        </w:tc>
        <w:tc>
          <w:tcPr>
            <w:tcW w:w="3289" w:type="dxa"/>
            <w:gridSpan w:val="3"/>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Объекты социальной инфраструктуры</w:t>
            </w:r>
          </w:p>
        </w:tc>
      </w:tr>
      <w:tr w:rsidR="00516187" w:rsidRPr="00516187" w:rsidTr="00516187">
        <w:tc>
          <w:tcPr>
            <w:tcW w:w="1644"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Наимено</w:t>
            </w:r>
            <w:r w:rsidRPr="00516187">
              <w:rPr>
                <w:rFonts w:ascii="Times New Roman" w:hAnsi="Times New Roman"/>
                <w:sz w:val="20"/>
                <w:szCs w:val="20"/>
              </w:rPr>
              <w:softHyphen/>
              <w:t>вание вида объекта</w:t>
            </w:r>
          </w:p>
        </w:tc>
        <w:tc>
          <w:tcPr>
            <w:tcW w:w="850"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Единица изме</w:t>
            </w:r>
            <w:r w:rsidRPr="00516187">
              <w:rPr>
                <w:rFonts w:ascii="Times New Roman" w:hAnsi="Times New Roman"/>
                <w:sz w:val="20"/>
                <w:szCs w:val="20"/>
              </w:rPr>
              <w:softHyphen/>
              <w:t>рения</w:t>
            </w:r>
          </w:p>
        </w:tc>
        <w:tc>
          <w:tcPr>
            <w:tcW w:w="851"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Расчет</w:t>
            </w:r>
            <w:r w:rsidRPr="00516187">
              <w:rPr>
                <w:rFonts w:ascii="Times New Roman" w:hAnsi="Times New Roman"/>
                <w:sz w:val="20"/>
                <w:szCs w:val="20"/>
              </w:rPr>
              <w:softHyphen/>
              <w:t>ный пока</w:t>
            </w:r>
            <w:r w:rsidRPr="00516187">
              <w:rPr>
                <w:rFonts w:ascii="Times New Roman" w:hAnsi="Times New Roman"/>
                <w:sz w:val="20"/>
                <w:szCs w:val="20"/>
              </w:rPr>
              <w:softHyphen/>
              <w:t>затель</w:t>
            </w:r>
          </w:p>
        </w:tc>
        <w:tc>
          <w:tcPr>
            <w:tcW w:w="1644"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Наимено</w:t>
            </w:r>
            <w:r w:rsidRPr="00516187">
              <w:rPr>
                <w:rFonts w:ascii="Times New Roman" w:hAnsi="Times New Roman"/>
                <w:sz w:val="20"/>
                <w:szCs w:val="20"/>
              </w:rPr>
              <w:softHyphen/>
              <w:t>вание вида объекта</w:t>
            </w:r>
          </w:p>
        </w:tc>
        <w:tc>
          <w:tcPr>
            <w:tcW w:w="850"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Единица изме</w:t>
            </w:r>
            <w:r w:rsidRPr="00516187">
              <w:rPr>
                <w:rFonts w:ascii="Times New Roman" w:hAnsi="Times New Roman"/>
                <w:sz w:val="20"/>
                <w:szCs w:val="20"/>
              </w:rPr>
              <w:softHyphen/>
              <w:t>рения</w:t>
            </w:r>
          </w:p>
        </w:tc>
        <w:tc>
          <w:tcPr>
            <w:tcW w:w="851"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Расчет</w:t>
            </w:r>
            <w:r w:rsidRPr="00516187">
              <w:rPr>
                <w:rFonts w:ascii="Times New Roman" w:hAnsi="Times New Roman"/>
                <w:sz w:val="20"/>
                <w:szCs w:val="20"/>
              </w:rPr>
              <w:softHyphen/>
              <w:t>ный пока</w:t>
            </w:r>
            <w:r w:rsidRPr="00516187">
              <w:rPr>
                <w:rFonts w:ascii="Times New Roman" w:hAnsi="Times New Roman"/>
                <w:sz w:val="20"/>
                <w:szCs w:val="20"/>
              </w:rPr>
              <w:softHyphen/>
              <w:t>затель</w:t>
            </w:r>
          </w:p>
        </w:tc>
        <w:tc>
          <w:tcPr>
            <w:tcW w:w="1588"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Наимено</w:t>
            </w:r>
            <w:r w:rsidRPr="00516187">
              <w:rPr>
                <w:rFonts w:ascii="Times New Roman" w:hAnsi="Times New Roman"/>
                <w:sz w:val="20"/>
                <w:szCs w:val="20"/>
              </w:rPr>
              <w:softHyphen/>
              <w:t>вание вида объекта</w:t>
            </w:r>
          </w:p>
        </w:tc>
        <w:tc>
          <w:tcPr>
            <w:tcW w:w="850"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Единица изме</w:t>
            </w:r>
            <w:r w:rsidRPr="00516187">
              <w:rPr>
                <w:rFonts w:ascii="Times New Roman" w:hAnsi="Times New Roman"/>
                <w:sz w:val="20"/>
                <w:szCs w:val="20"/>
              </w:rPr>
              <w:softHyphen/>
              <w:t>рения</w:t>
            </w:r>
          </w:p>
        </w:tc>
        <w:tc>
          <w:tcPr>
            <w:tcW w:w="851"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Расчет</w:t>
            </w:r>
            <w:r w:rsidRPr="00516187">
              <w:rPr>
                <w:rFonts w:ascii="Times New Roman" w:hAnsi="Times New Roman"/>
                <w:sz w:val="20"/>
                <w:szCs w:val="20"/>
              </w:rPr>
              <w:softHyphen/>
              <w:t>ный пока</w:t>
            </w:r>
            <w:r w:rsidRPr="00516187">
              <w:rPr>
                <w:rFonts w:ascii="Times New Roman" w:hAnsi="Times New Roman"/>
                <w:sz w:val="20"/>
                <w:szCs w:val="20"/>
              </w:rPr>
              <w:softHyphen/>
              <w:t>затель</w:t>
            </w:r>
          </w:p>
        </w:tc>
      </w:tr>
      <w:tr w:rsidR="00516187" w:rsidRPr="00516187" w:rsidTr="00516187">
        <w:tc>
          <w:tcPr>
            <w:tcW w:w="1644"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3</w:t>
            </w:r>
          </w:p>
        </w:tc>
        <w:tc>
          <w:tcPr>
            <w:tcW w:w="1644"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6</w:t>
            </w:r>
          </w:p>
        </w:tc>
        <w:tc>
          <w:tcPr>
            <w:tcW w:w="1588"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9</w:t>
            </w:r>
          </w:p>
        </w:tc>
      </w:tr>
      <w:tr w:rsidR="00516187" w:rsidRPr="00516187" w:rsidTr="00516187">
        <w:tc>
          <w:tcPr>
            <w:tcW w:w="1644" w:type="dxa"/>
            <w:tcBorders>
              <w:top w:val="single" w:sz="4" w:space="0" w:color="auto"/>
              <w:left w:val="single" w:sz="4" w:space="0" w:color="auto"/>
              <w:bottom w:val="single" w:sz="4" w:space="0" w:color="auto"/>
              <w:right w:val="single" w:sz="4" w:space="0" w:color="auto"/>
            </w:tcBorders>
          </w:tcPr>
          <w:p w:rsidR="00516187" w:rsidRPr="00516187" w:rsidRDefault="00516187" w:rsidP="00516187">
            <w:pPr>
              <w:autoSpaceDE w:val="0"/>
              <w:autoSpaceDN w:val="0"/>
              <w:spacing w:after="0"/>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516187" w:rsidRPr="00516187" w:rsidRDefault="00516187" w:rsidP="00516187">
            <w:pPr>
              <w:autoSpaceDE w:val="0"/>
              <w:autoSpaceDN w:val="0"/>
              <w:spacing w:after="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16187" w:rsidRPr="00516187" w:rsidRDefault="00516187" w:rsidP="00516187">
            <w:pPr>
              <w:autoSpaceDE w:val="0"/>
              <w:autoSpaceDN w:val="0"/>
              <w:spacing w:after="0"/>
              <w:jc w:val="center"/>
              <w:rPr>
                <w:rFonts w:ascii="Times New Roman" w:hAnsi="Times New Roman"/>
                <w:sz w:val="20"/>
                <w:szCs w:val="20"/>
              </w:rPr>
            </w:pPr>
          </w:p>
        </w:tc>
        <w:tc>
          <w:tcPr>
            <w:tcW w:w="1644" w:type="dxa"/>
            <w:tcBorders>
              <w:top w:val="single" w:sz="4" w:space="0" w:color="auto"/>
              <w:left w:val="single" w:sz="4" w:space="0" w:color="auto"/>
              <w:bottom w:val="single" w:sz="4" w:space="0" w:color="auto"/>
              <w:right w:val="single" w:sz="4" w:space="0" w:color="auto"/>
            </w:tcBorders>
          </w:tcPr>
          <w:p w:rsidR="00516187" w:rsidRPr="00516187" w:rsidRDefault="00516187" w:rsidP="00516187">
            <w:pPr>
              <w:autoSpaceDE w:val="0"/>
              <w:autoSpaceDN w:val="0"/>
              <w:spacing w:after="0"/>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516187" w:rsidRPr="00516187" w:rsidRDefault="00516187" w:rsidP="00516187">
            <w:pPr>
              <w:autoSpaceDE w:val="0"/>
              <w:autoSpaceDN w:val="0"/>
              <w:spacing w:after="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16187" w:rsidRPr="00516187" w:rsidRDefault="00516187" w:rsidP="00516187">
            <w:pPr>
              <w:autoSpaceDE w:val="0"/>
              <w:autoSpaceDN w:val="0"/>
              <w:spacing w:after="0"/>
              <w:jc w:val="center"/>
              <w:rPr>
                <w:rFonts w:ascii="Times New Roman" w:hAnsi="Times New Roman"/>
                <w:sz w:val="20"/>
                <w:szCs w:val="20"/>
              </w:rPr>
            </w:pPr>
          </w:p>
        </w:tc>
        <w:tc>
          <w:tcPr>
            <w:tcW w:w="1588" w:type="dxa"/>
            <w:tcBorders>
              <w:top w:val="single" w:sz="4" w:space="0" w:color="auto"/>
              <w:left w:val="single" w:sz="4" w:space="0" w:color="auto"/>
              <w:bottom w:val="single" w:sz="4" w:space="0" w:color="auto"/>
              <w:right w:val="single" w:sz="4" w:space="0" w:color="auto"/>
            </w:tcBorders>
          </w:tcPr>
          <w:p w:rsidR="00516187" w:rsidRPr="00516187" w:rsidRDefault="00516187" w:rsidP="00516187">
            <w:pPr>
              <w:autoSpaceDE w:val="0"/>
              <w:autoSpaceDN w:val="0"/>
              <w:spacing w:after="0"/>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516187" w:rsidRPr="00516187" w:rsidRDefault="00516187" w:rsidP="00516187">
            <w:pPr>
              <w:autoSpaceDE w:val="0"/>
              <w:autoSpaceDN w:val="0"/>
              <w:spacing w:after="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16187" w:rsidRPr="00516187" w:rsidRDefault="00516187" w:rsidP="00516187">
            <w:pPr>
              <w:autoSpaceDE w:val="0"/>
              <w:autoSpaceDN w:val="0"/>
              <w:spacing w:after="0"/>
              <w:jc w:val="center"/>
              <w:rPr>
                <w:rFonts w:ascii="Times New Roman" w:hAnsi="Times New Roman"/>
                <w:sz w:val="20"/>
                <w:szCs w:val="20"/>
              </w:rPr>
            </w:pPr>
          </w:p>
        </w:tc>
      </w:tr>
      <w:tr w:rsidR="00516187" w:rsidRPr="00516187" w:rsidTr="00516187">
        <w:trPr>
          <w:cantSplit/>
        </w:trPr>
        <w:tc>
          <w:tcPr>
            <w:tcW w:w="9979" w:type="dxa"/>
            <w:gridSpan w:val="9"/>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Информация о расчетных показателях максимально допустимого уровня территориальной доступности</w:t>
            </w:r>
          </w:p>
        </w:tc>
      </w:tr>
      <w:tr w:rsidR="00516187" w:rsidRPr="00516187" w:rsidTr="00516187">
        <w:tc>
          <w:tcPr>
            <w:tcW w:w="1644"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Наимено</w:t>
            </w:r>
            <w:r w:rsidRPr="00516187">
              <w:rPr>
                <w:rFonts w:ascii="Times New Roman" w:hAnsi="Times New Roman"/>
                <w:sz w:val="20"/>
                <w:szCs w:val="20"/>
              </w:rPr>
              <w:softHyphen/>
              <w:t>вание вида объекта</w:t>
            </w:r>
          </w:p>
        </w:tc>
        <w:tc>
          <w:tcPr>
            <w:tcW w:w="850"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Единица изме</w:t>
            </w:r>
            <w:r w:rsidRPr="00516187">
              <w:rPr>
                <w:rFonts w:ascii="Times New Roman" w:hAnsi="Times New Roman"/>
                <w:sz w:val="20"/>
                <w:szCs w:val="20"/>
              </w:rPr>
              <w:softHyphen/>
              <w:t>рения</w:t>
            </w:r>
          </w:p>
        </w:tc>
        <w:tc>
          <w:tcPr>
            <w:tcW w:w="851"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Расчет</w:t>
            </w:r>
            <w:r w:rsidRPr="00516187">
              <w:rPr>
                <w:rFonts w:ascii="Times New Roman" w:hAnsi="Times New Roman"/>
                <w:sz w:val="20"/>
                <w:szCs w:val="20"/>
              </w:rPr>
              <w:softHyphen/>
              <w:t>ный пока</w:t>
            </w:r>
            <w:r w:rsidRPr="00516187">
              <w:rPr>
                <w:rFonts w:ascii="Times New Roman" w:hAnsi="Times New Roman"/>
                <w:sz w:val="20"/>
                <w:szCs w:val="20"/>
              </w:rPr>
              <w:softHyphen/>
              <w:t>затель</w:t>
            </w:r>
          </w:p>
        </w:tc>
        <w:tc>
          <w:tcPr>
            <w:tcW w:w="1644"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Наимено</w:t>
            </w:r>
            <w:r w:rsidRPr="00516187">
              <w:rPr>
                <w:rFonts w:ascii="Times New Roman" w:hAnsi="Times New Roman"/>
                <w:sz w:val="20"/>
                <w:szCs w:val="20"/>
              </w:rPr>
              <w:softHyphen/>
              <w:t>вание вида объекта</w:t>
            </w:r>
          </w:p>
        </w:tc>
        <w:tc>
          <w:tcPr>
            <w:tcW w:w="850"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Единица изме</w:t>
            </w:r>
            <w:r w:rsidRPr="00516187">
              <w:rPr>
                <w:rFonts w:ascii="Times New Roman" w:hAnsi="Times New Roman"/>
                <w:sz w:val="20"/>
                <w:szCs w:val="20"/>
              </w:rPr>
              <w:softHyphen/>
              <w:t>рения</w:t>
            </w:r>
          </w:p>
        </w:tc>
        <w:tc>
          <w:tcPr>
            <w:tcW w:w="851"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Расчет</w:t>
            </w:r>
            <w:r w:rsidRPr="00516187">
              <w:rPr>
                <w:rFonts w:ascii="Times New Roman" w:hAnsi="Times New Roman"/>
                <w:sz w:val="20"/>
                <w:szCs w:val="20"/>
              </w:rPr>
              <w:softHyphen/>
              <w:t>ный пока</w:t>
            </w:r>
            <w:r w:rsidRPr="00516187">
              <w:rPr>
                <w:rFonts w:ascii="Times New Roman" w:hAnsi="Times New Roman"/>
                <w:sz w:val="20"/>
                <w:szCs w:val="20"/>
              </w:rPr>
              <w:softHyphen/>
              <w:t>затель</w:t>
            </w:r>
          </w:p>
        </w:tc>
        <w:tc>
          <w:tcPr>
            <w:tcW w:w="1588"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Наимено</w:t>
            </w:r>
            <w:r w:rsidRPr="00516187">
              <w:rPr>
                <w:rFonts w:ascii="Times New Roman" w:hAnsi="Times New Roman"/>
                <w:sz w:val="20"/>
                <w:szCs w:val="20"/>
              </w:rPr>
              <w:softHyphen/>
              <w:t>вание вида объекта</w:t>
            </w:r>
          </w:p>
        </w:tc>
        <w:tc>
          <w:tcPr>
            <w:tcW w:w="850"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Единица изме</w:t>
            </w:r>
            <w:r w:rsidRPr="00516187">
              <w:rPr>
                <w:rFonts w:ascii="Times New Roman" w:hAnsi="Times New Roman"/>
                <w:sz w:val="20"/>
                <w:szCs w:val="20"/>
              </w:rPr>
              <w:softHyphen/>
              <w:t>рения</w:t>
            </w:r>
          </w:p>
        </w:tc>
        <w:tc>
          <w:tcPr>
            <w:tcW w:w="851"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Расчет</w:t>
            </w:r>
            <w:r w:rsidRPr="00516187">
              <w:rPr>
                <w:rFonts w:ascii="Times New Roman" w:hAnsi="Times New Roman"/>
                <w:sz w:val="20"/>
                <w:szCs w:val="20"/>
              </w:rPr>
              <w:softHyphen/>
              <w:t>ный пока</w:t>
            </w:r>
            <w:r w:rsidRPr="00516187">
              <w:rPr>
                <w:rFonts w:ascii="Times New Roman" w:hAnsi="Times New Roman"/>
                <w:sz w:val="20"/>
                <w:szCs w:val="20"/>
              </w:rPr>
              <w:softHyphen/>
              <w:t>затель</w:t>
            </w:r>
          </w:p>
        </w:tc>
      </w:tr>
      <w:tr w:rsidR="00516187" w:rsidRPr="00516187" w:rsidTr="00516187">
        <w:tc>
          <w:tcPr>
            <w:tcW w:w="1644"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3</w:t>
            </w:r>
          </w:p>
        </w:tc>
        <w:tc>
          <w:tcPr>
            <w:tcW w:w="1644"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6</w:t>
            </w:r>
          </w:p>
        </w:tc>
        <w:tc>
          <w:tcPr>
            <w:tcW w:w="1588"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9</w:t>
            </w:r>
          </w:p>
        </w:tc>
      </w:tr>
      <w:tr w:rsidR="00516187" w:rsidRPr="00516187" w:rsidTr="00516187">
        <w:tc>
          <w:tcPr>
            <w:tcW w:w="1644" w:type="dxa"/>
            <w:tcBorders>
              <w:top w:val="single" w:sz="4" w:space="0" w:color="auto"/>
              <w:left w:val="single" w:sz="4" w:space="0" w:color="auto"/>
              <w:bottom w:val="single" w:sz="4" w:space="0" w:color="auto"/>
              <w:right w:val="single" w:sz="4" w:space="0" w:color="auto"/>
            </w:tcBorders>
          </w:tcPr>
          <w:p w:rsidR="00516187" w:rsidRPr="00516187" w:rsidRDefault="00516187" w:rsidP="00516187">
            <w:pPr>
              <w:autoSpaceDE w:val="0"/>
              <w:autoSpaceDN w:val="0"/>
              <w:spacing w:after="0"/>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516187" w:rsidRPr="00516187" w:rsidRDefault="00516187" w:rsidP="00516187">
            <w:pPr>
              <w:autoSpaceDE w:val="0"/>
              <w:autoSpaceDN w:val="0"/>
              <w:spacing w:after="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16187" w:rsidRPr="00516187" w:rsidRDefault="00516187" w:rsidP="00516187">
            <w:pPr>
              <w:autoSpaceDE w:val="0"/>
              <w:autoSpaceDN w:val="0"/>
              <w:spacing w:after="0"/>
              <w:jc w:val="center"/>
              <w:rPr>
                <w:rFonts w:ascii="Times New Roman" w:hAnsi="Times New Roman"/>
                <w:sz w:val="20"/>
                <w:szCs w:val="20"/>
              </w:rPr>
            </w:pPr>
          </w:p>
        </w:tc>
        <w:tc>
          <w:tcPr>
            <w:tcW w:w="1644" w:type="dxa"/>
            <w:tcBorders>
              <w:top w:val="single" w:sz="4" w:space="0" w:color="auto"/>
              <w:left w:val="single" w:sz="4" w:space="0" w:color="auto"/>
              <w:bottom w:val="single" w:sz="4" w:space="0" w:color="auto"/>
              <w:right w:val="single" w:sz="4" w:space="0" w:color="auto"/>
            </w:tcBorders>
          </w:tcPr>
          <w:p w:rsidR="00516187" w:rsidRPr="00516187" w:rsidRDefault="00516187" w:rsidP="00516187">
            <w:pPr>
              <w:autoSpaceDE w:val="0"/>
              <w:autoSpaceDN w:val="0"/>
              <w:spacing w:after="0"/>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516187" w:rsidRPr="00516187" w:rsidRDefault="00516187" w:rsidP="00516187">
            <w:pPr>
              <w:autoSpaceDE w:val="0"/>
              <w:autoSpaceDN w:val="0"/>
              <w:spacing w:after="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16187" w:rsidRPr="00516187" w:rsidRDefault="00516187" w:rsidP="00516187">
            <w:pPr>
              <w:autoSpaceDE w:val="0"/>
              <w:autoSpaceDN w:val="0"/>
              <w:spacing w:after="0"/>
              <w:jc w:val="center"/>
              <w:rPr>
                <w:rFonts w:ascii="Times New Roman" w:hAnsi="Times New Roman"/>
                <w:sz w:val="20"/>
                <w:szCs w:val="20"/>
              </w:rPr>
            </w:pPr>
          </w:p>
        </w:tc>
        <w:tc>
          <w:tcPr>
            <w:tcW w:w="1588" w:type="dxa"/>
            <w:tcBorders>
              <w:top w:val="single" w:sz="4" w:space="0" w:color="auto"/>
              <w:left w:val="single" w:sz="4" w:space="0" w:color="auto"/>
              <w:bottom w:val="single" w:sz="4" w:space="0" w:color="auto"/>
              <w:right w:val="single" w:sz="4" w:space="0" w:color="auto"/>
            </w:tcBorders>
          </w:tcPr>
          <w:p w:rsidR="00516187" w:rsidRPr="00516187" w:rsidRDefault="00516187" w:rsidP="00516187">
            <w:pPr>
              <w:autoSpaceDE w:val="0"/>
              <w:autoSpaceDN w:val="0"/>
              <w:spacing w:after="0"/>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516187" w:rsidRPr="00516187" w:rsidRDefault="00516187" w:rsidP="00516187">
            <w:pPr>
              <w:autoSpaceDE w:val="0"/>
              <w:autoSpaceDN w:val="0"/>
              <w:spacing w:after="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16187" w:rsidRPr="00516187" w:rsidRDefault="00516187" w:rsidP="00516187">
            <w:pPr>
              <w:autoSpaceDE w:val="0"/>
              <w:autoSpaceDN w:val="0"/>
              <w:spacing w:after="0"/>
              <w:jc w:val="center"/>
              <w:rPr>
                <w:rFonts w:ascii="Times New Roman" w:hAnsi="Times New Roman"/>
                <w:sz w:val="20"/>
                <w:szCs w:val="20"/>
              </w:rPr>
            </w:pPr>
          </w:p>
        </w:tc>
      </w:tr>
    </w:tbl>
    <w:p w:rsidR="00516187" w:rsidRPr="00516187" w:rsidRDefault="00516187" w:rsidP="00516187">
      <w:pPr>
        <w:autoSpaceDE w:val="0"/>
        <w:autoSpaceDN w:val="0"/>
        <w:spacing w:before="240" w:after="0" w:line="240" w:lineRule="auto"/>
        <w:jc w:val="both"/>
        <w:rPr>
          <w:rFonts w:ascii="Times New Roman" w:hAnsi="Times New Roman"/>
          <w:b/>
          <w:bCs/>
          <w:sz w:val="20"/>
          <w:szCs w:val="20"/>
        </w:rPr>
      </w:pPr>
      <w:r w:rsidRPr="00516187">
        <w:rPr>
          <w:rFonts w:ascii="Times New Roman" w:hAnsi="Times New Roman"/>
          <w:b/>
          <w:bCs/>
          <w:sz w:val="20"/>
          <w:szCs w:val="20"/>
        </w:rPr>
        <w:t xml:space="preserve">5. Информация об ограничениях использования земельного участка, в том </w:t>
      </w:r>
      <w:proofErr w:type="gramStart"/>
      <w:r w:rsidRPr="00516187">
        <w:rPr>
          <w:rFonts w:ascii="Times New Roman" w:hAnsi="Times New Roman"/>
          <w:b/>
          <w:bCs/>
          <w:sz w:val="20"/>
          <w:szCs w:val="20"/>
        </w:rPr>
        <w:t>числе</w:t>
      </w:r>
      <w:proofErr w:type="gramEnd"/>
      <w:r w:rsidRPr="00516187">
        <w:rPr>
          <w:rFonts w:ascii="Times New Roman" w:hAnsi="Times New Roman"/>
          <w:b/>
          <w:bCs/>
          <w:sz w:val="20"/>
          <w:szCs w:val="20"/>
        </w:rPr>
        <w:t xml:space="preserve"> если земельный участок полностью или частично расположен в границах зон с особыми условиями использования территорий</w:t>
      </w:r>
    </w:p>
    <w:p w:rsidR="00516187" w:rsidRPr="00516187" w:rsidRDefault="00516187" w:rsidP="00516187">
      <w:pPr>
        <w:autoSpaceDE w:val="0"/>
        <w:autoSpaceDN w:val="0"/>
        <w:spacing w:after="0" w:line="240" w:lineRule="auto"/>
        <w:rPr>
          <w:rFonts w:ascii="Times New Roman" w:hAnsi="Times New Roman"/>
          <w:sz w:val="20"/>
          <w:szCs w:val="20"/>
        </w:rPr>
      </w:pPr>
    </w:p>
    <w:p w:rsidR="00516187" w:rsidRPr="00516187" w:rsidRDefault="00516187" w:rsidP="00516187">
      <w:pPr>
        <w:pBdr>
          <w:top w:val="single" w:sz="4" w:space="1" w:color="auto"/>
        </w:pBdr>
        <w:autoSpaceDE w:val="0"/>
        <w:autoSpaceDN w:val="0"/>
        <w:spacing w:after="240" w:line="240" w:lineRule="auto"/>
        <w:rPr>
          <w:rFonts w:ascii="Times New Roman" w:hAnsi="Times New Roman"/>
          <w:sz w:val="2"/>
          <w:szCs w:val="2"/>
        </w:rPr>
      </w:pPr>
    </w:p>
    <w:p w:rsidR="00516187" w:rsidRPr="00516187" w:rsidRDefault="00516187" w:rsidP="00516187">
      <w:pPr>
        <w:autoSpaceDE w:val="0"/>
        <w:autoSpaceDN w:val="0"/>
        <w:spacing w:after="240" w:line="240" w:lineRule="auto"/>
        <w:jc w:val="both"/>
        <w:rPr>
          <w:rFonts w:ascii="Times New Roman" w:hAnsi="Times New Roman"/>
          <w:b/>
          <w:bCs/>
          <w:sz w:val="20"/>
          <w:szCs w:val="20"/>
        </w:rPr>
      </w:pPr>
      <w:r w:rsidRPr="00516187">
        <w:rPr>
          <w:rFonts w:ascii="Times New Roman" w:hAnsi="Times New Roman"/>
          <w:b/>
          <w:bCs/>
          <w:sz w:val="20"/>
          <w:szCs w:val="20"/>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8"/>
        <w:gridCol w:w="1814"/>
        <w:gridCol w:w="2948"/>
        <w:gridCol w:w="2949"/>
      </w:tblGrid>
      <w:tr w:rsidR="00516187" w:rsidRPr="00516187" w:rsidTr="00516187">
        <w:trPr>
          <w:cantSplit/>
          <w:trHeight w:val="900"/>
        </w:trPr>
        <w:tc>
          <w:tcPr>
            <w:tcW w:w="2268" w:type="dxa"/>
            <w:vMerge w:val="restart"/>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 xml:space="preserve">Наименование зоны с особыми условиями использования </w:t>
            </w:r>
            <w:r w:rsidRPr="00516187">
              <w:rPr>
                <w:rFonts w:ascii="Times New Roman" w:hAnsi="Times New Roman"/>
                <w:sz w:val="20"/>
                <w:szCs w:val="20"/>
              </w:rPr>
              <w:lastRenderedPageBreak/>
              <w:t>территории с указанием объекта, в отношении которого установлена такая зона</w:t>
            </w:r>
          </w:p>
        </w:tc>
        <w:tc>
          <w:tcPr>
            <w:tcW w:w="7711" w:type="dxa"/>
            <w:gridSpan w:val="3"/>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lastRenderedPageBreak/>
              <w:t>Перечень координат характерных точек в системе координат,</w:t>
            </w:r>
            <w:r w:rsidRPr="00516187">
              <w:rPr>
                <w:rFonts w:ascii="Times New Roman" w:hAnsi="Times New Roman"/>
                <w:sz w:val="20"/>
                <w:szCs w:val="20"/>
              </w:rPr>
              <w:br/>
              <w:t>используемой для ведения Единого государственного реестра недвижимости</w:t>
            </w:r>
          </w:p>
        </w:tc>
      </w:tr>
      <w:tr w:rsidR="00516187" w:rsidRPr="00516187" w:rsidTr="00516187">
        <w:trPr>
          <w:cantSplit/>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spacing w:after="0" w:line="240" w:lineRule="auto"/>
              <w:rPr>
                <w:rFonts w:ascii="Times New Roman" w:hAnsi="Times New Roman"/>
                <w:sz w:val="20"/>
                <w:szCs w:val="20"/>
              </w:rPr>
            </w:pPr>
          </w:p>
        </w:tc>
        <w:tc>
          <w:tcPr>
            <w:tcW w:w="1814"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Обозначение (номер) характерной точки</w:t>
            </w:r>
          </w:p>
        </w:tc>
        <w:tc>
          <w:tcPr>
            <w:tcW w:w="2948"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Х</w:t>
            </w:r>
          </w:p>
        </w:tc>
        <w:tc>
          <w:tcPr>
            <w:tcW w:w="2948" w:type="dxa"/>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Y</w:t>
            </w:r>
          </w:p>
        </w:tc>
      </w:tr>
      <w:tr w:rsidR="00516187" w:rsidRPr="00516187" w:rsidTr="00516187">
        <w:trPr>
          <w:cantSplit/>
        </w:trPr>
        <w:tc>
          <w:tcPr>
            <w:tcW w:w="2268" w:type="dxa"/>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lastRenderedPageBreak/>
              <w:t>1</w:t>
            </w:r>
          </w:p>
        </w:tc>
        <w:tc>
          <w:tcPr>
            <w:tcW w:w="1814" w:type="dxa"/>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2</w:t>
            </w:r>
          </w:p>
        </w:tc>
        <w:tc>
          <w:tcPr>
            <w:tcW w:w="2948" w:type="dxa"/>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3</w:t>
            </w:r>
          </w:p>
        </w:tc>
        <w:tc>
          <w:tcPr>
            <w:tcW w:w="2948" w:type="dxa"/>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4</w:t>
            </w:r>
          </w:p>
        </w:tc>
      </w:tr>
      <w:tr w:rsidR="00516187" w:rsidRPr="00516187" w:rsidTr="00516187">
        <w:trPr>
          <w:cantSplit/>
        </w:trPr>
        <w:tc>
          <w:tcPr>
            <w:tcW w:w="2268" w:type="dxa"/>
            <w:tcBorders>
              <w:top w:val="single" w:sz="4" w:space="0" w:color="auto"/>
              <w:left w:val="single" w:sz="4" w:space="0" w:color="auto"/>
              <w:bottom w:val="single" w:sz="4" w:space="0" w:color="auto"/>
              <w:right w:val="single" w:sz="4" w:space="0" w:color="auto"/>
            </w:tcBorders>
            <w:vAlign w:val="center"/>
          </w:tcPr>
          <w:p w:rsidR="00516187" w:rsidRPr="00516187" w:rsidRDefault="00516187" w:rsidP="00516187">
            <w:pPr>
              <w:autoSpaceDE w:val="0"/>
              <w:autoSpaceDN w:val="0"/>
              <w:spacing w:after="0"/>
              <w:jc w:val="center"/>
              <w:rPr>
                <w:rFonts w:ascii="Times New Roman" w:hAnsi="Times New Roman"/>
                <w:sz w:val="20"/>
                <w:szCs w:val="20"/>
              </w:rPr>
            </w:pPr>
          </w:p>
        </w:tc>
        <w:tc>
          <w:tcPr>
            <w:tcW w:w="1814" w:type="dxa"/>
            <w:tcBorders>
              <w:top w:val="single" w:sz="4" w:space="0" w:color="auto"/>
              <w:left w:val="single" w:sz="4" w:space="0" w:color="auto"/>
              <w:bottom w:val="single" w:sz="4" w:space="0" w:color="auto"/>
              <w:right w:val="single" w:sz="4" w:space="0" w:color="auto"/>
            </w:tcBorders>
            <w:vAlign w:val="center"/>
          </w:tcPr>
          <w:p w:rsidR="00516187" w:rsidRPr="00516187" w:rsidRDefault="00516187" w:rsidP="00516187">
            <w:pPr>
              <w:autoSpaceDE w:val="0"/>
              <w:autoSpaceDN w:val="0"/>
              <w:spacing w:after="0"/>
              <w:jc w:val="center"/>
              <w:rPr>
                <w:rFonts w:ascii="Times New Roman" w:hAnsi="Times New Roman"/>
                <w:sz w:val="20"/>
                <w:szCs w:val="20"/>
              </w:rPr>
            </w:pPr>
          </w:p>
        </w:tc>
        <w:tc>
          <w:tcPr>
            <w:tcW w:w="2948" w:type="dxa"/>
            <w:tcBorders>
              <w:top w:val="single" w:sz="4" w:space="0" w:color="auto"/>
              <w:left w:val="single" w:sz="4" w:space="0" w:color="auto"/>
              <w:bottom w:val="single" w:sz="4" w:space="0" w:color="auto"/>
              <w:right w:val="single" w:sz="4" w:space="0" w:color="auto"/>
            </w:tcBorders>
            <w:vAlign w:val="center"/>
          </w:tcPr>
          <w:p w:rsidR="00516187" w:rsidRPr="00516187" w:rsidRDefault="00516187" w:rsidP="00516187">
            <w:pPr>
              <w:autoSpaceDE w:val="0"/>
              <w:autoSpaceDN w:val="0"/>
              <w:spacing w:after="0"/>
              <w:jc w:val="center"/>
              <w:rPr>
                <w:rFonts w:ascii="Times New Roman" w:hAnsi="Times New Roman"/>
                <w:sz w:val="20"/>
                <w:szCs w:val="20"/>
              </w:rPr>
            </w:pPr>
          </w:p>
        </w:tc>
        <w:tc>
          <w:tcPr>
            <w:tcW w:w="2948" w:type="dxa"/>
            <w:tcBorders>
              <w:top w:val="single" w:sz="4" w:space="0" w:color="auto"/>
              <w:left w:val="single" w:sz="4" w:space="0" w:color="auto"/>
              <w:bottom w:val="single" w:sz="4" w:space="0" w:color="auto"/>
              <w:right w:val="single" w:sz="4" w:space="0" w:color="auto"/>
            </w:tcBorders>
            <w:vAlign w:val="center"/>
          </w:tcPr>
          <w:p w:rsidR="00516187" w:rsidRPr="00516187" w:rsidRDefault="00516187" w:rsidP="00516187">
            <w:pPr>
              <w:autoSpaceDE w:val="0"/>
              <w:autoSpaceDN w:val="0"/>
              <w:spacing w:after="0"/>
              <w:jc w:val="center"/>
              <w:rPr>
                <w:rFonts w:ascii="Times New Roman" w:hAnsi="Times New Roman"/>
                <w:sz w:val="20"/>
                <w:szCs w:val="20"/>
              </w:rPr>
            </w:pPr>
          </w:p>
        </w:tc>
      </w:tr>
    </w:tbl>
    <w:p w:rsidR="00516187" w:rsidRPr="00516187" w:rsidRDefault="00516187" w:rsidP="00516187">
      <w:pPr>
        <w:keepNext/>
        <w:autoSpaceDE w:val="0"/>
        <w:autoSpaceDN w:val="0"/>
        <w:spacing w:before="240" w:after="0" w:line="240" w:lineRule="auto"/>
        <w:rPr>
          <w:rFonts w:ascii="Times New Roman" w:hAnsi="Times New Roman"/>
          <w:sz w:val="20"/>
          <w:szCs w:val="20"/>
        </w:rPr>
      </w:pPr>
      <w:r w:rsidRPr="00516187">
        <w:rPr>
          <w:rFonts w:ascii="Times New Roman" w:hAnsi="Times New Roman"/>
          <w:b/>
          <w:bCs/>
          <w:sz w:val="20"/>
          <w:szCs w:val="20"/>
        </w:rPr>
        <w:t>7. Информация о границах публичных сервитутов</w:t>
      </w:r>
      <w:r w:rsidRPr="00516187">
        <w:rPr>
          <w:rFonts w:ascii="Times New Roman" w:hAnsi="Times New Roman"/>
          <w:sz w:val="20"/>
          <w:szCs w:val="20"/>
        </w:rPr>
        <w:t xml:space="preserve">  </w:t>
      </w:r>
    </w:p>
    <w:p w:rsidR="00516187" w:rsidRPr="00516187" w:rsidRDefault="00516187" w:rsidP="00516187">
      <w:pPr>
        <w:keepNext/>
        <w:pBdr>
          <w:top w:val="single" w:sz="4" w:space="1" w:color="auto"/>
        </w:pBdr>
        <w:autoSpaceDE w:val="0"/>
        <w:autoSpaceDN w:val="0"/>
        <w:spacing w:after="240" w:line="240" w:lineRule="auto"/>
        <w:ind w:left="4672"/>
        <w:rPr>
          <w:rFonts w:ascii="Times New Roman" w:hAnsi="Times New Roman"/>
          <w:sz w:val="2"/>
          <w:szCs w:val="2"/>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7"/>
        <w:gridCol w:w="4194"/>
        <w:gridCol w:w="4194"/>
      </w:tblGrid>
      <w:tr w:rsidR="00516187" w:rsidRPr="00516187" w:rsidTr="00516187">
        <w:trPr>
          <w:cantSplit/>
          <w:trHeight w:val="705"/>
        </w:trPr>
        <w:tc>
          <w:tcPr>
            <w:tcW w:w="1588" w:type="dxa"/>
            <w:vMerge w:val="restart"/>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before="120" w:after="0"/>
              <w:jc w:val="center"/>
              <w:rPr>
                <w:rFonts w:ascii="Times New Roman" w:hAnsi="Times New Roman"/>
                <w:sz w:val="20"/>
                <w:szCs w:val="20"/>
              </w:rPr>
            </w:pPr>
            <w:r w:rsidRPr="00516187">
              <w:rPr>
                <w:rFonts w:ascii="Times New Roman" w:hAnsi="Times New Roman"/>
                <w:sz w:val="20"/>
                <w:szCs w:val="20"/>
              </w:rPr>
              <w:t>Обозначение (номер) характерной точки</w:t>
            </w:r>
          </w:p>
        </w:tc>
        <w:tc>
          <w:tcPr>
            <w:tcW w:w="8392" w:type="dxa"/>
            <w:gridSpan w:val="2"/>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before="120" w:after="0"/>
              <w:jc w:val="center"/>
              <w:rPr>
                <w:rFonts w:ascii="Times New Roman" w:hAnsi="Times New Roman"/>
                <w:sz w:val="20"/>
                <w:szCs w:val="20"/>
              </w:rPr>
            </w:pPr>
            <w:r w:rsidRPr="00516187">
              <w:rPr>
                <w:rFonts w:ascii="Times New Roman" w:hAnsi="Times New Roman"/>
                <w:sz w:val="20"/>
                <w:szCs w:val="20"/>
              </w:rPr>
              <w:t>Перечень координат характерных точек в системе координат,</w:t>
            </w:r>
            <w:r w:rsidRPr="00516187">
              <w:rPr>
                <w:rFonts w:ascii="Times New Roman" w:hAnsi="Times New Roman"/>
                <w:sz w:val="20"/>
                <w:szCs w:val="20"/>
              </w:rPr>
              <w:br/>
              <w:t>используемой для ведения Единого государственного реестра недвижимости</w:t>
            </w:r>
          </w:p>
        </w:tc>
      </w:tr>
      <w:tr w:rsidR="00516187" w:rsidRPr="00516187" w:rsidTr="00516187">
        <w:trPr>
          <w:cantSplit/>
          <w:trHeight w:val="397"/>
        </w:trPr>
        <w:tc>
          <w:tcPr>
            <w:tcW w:w="1588" w:type="dxa"/>
            <w:vMerge/>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spacing w:after="0" w:line="240" w:lineRule="auto"/>
              <w:rPr>
                <w:rFonts w:ascii="Times New Roman" w:hAnsi="Times New Roman"/>
                <w:sz w:val="20"/>
                <w:szCs w:val="20"/>
              </w:rPr>
            </w:pPr>
          </w:p>
        </w:tc>
        <w:tc>
          <w:tcPr>
            <w:tcW w:w="4196" w:type="dxa"/>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X</w:t>
            </w:r>
          </w:p>
        </w:tc>
        <w:tc>
          <w:tcPr>
            <w:tcW w:w="4196" w:type="dxa"/>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Y</w:t>
            </w:r>
          </w:p>
        </w:tc>
      </w:tr>
      <w:tr w:rsidR="00516187" w:rsidRPr="00516187" w:rsidTr="00516187">
        <w:trPr>
          <w:trHeight w:val="397"/>
        </w:trPr>
        <w:tc>
          <w:tcPr>
            <w:tcW w:w="1588" w:type="dxa"/>
            <w:tcBorders>
              <w:top w:val="single" w:sz="4" w:space="0" w:color="auto"/>
              <w:left w:val="single" w:sz="4" w:space="0" w:color="auto"/>
              <w:bottom w:val="single" w:sz="4" w:space="0" w:color="auto"/>
              <w:right w:val="single" w:sz="4" w:space="0" w:color="auto"/>
            </w:tcBorders>
            <w:vAlign w:val="center"/>
          </w:tcPr>
          <w:p w:rsidR="00516187" w:rsidRPr="00516187" w:rsidRDefault="00516187" w:rsidP="00516187">
            <w:pPr>
              <w:autoSpaceDE w:val="0"/>
              <w:autoSpaceDN w:val="0"/>
              <w:spacing w:after="0"/>
              <w:jc w:val="center"/>
              <w:rPr>
                <w:rFonts w:ascii="Times New Roman" w:hAnsi="Times New Roman"/>
                <w:sz w:val="20"/>
                <w:szCs w:val="20"/>
              </w:rPr>
            </w:pPr>
          </w:p>
        </w:tc>
        <w:tc>
          <w:tcPr>
            <w:tcW w:w="4196" w:type="dxa"/>
            <w:tcBorders>
              <w:top w:val="single" w:sz="4" w:space="0" w:color="auto"/>
              <w:left w:val="single" w:sz="4" w:space="0" w:color="auto"/>
              <w:bottom w:val="single" w:sz="4" w:space="0" w:color="auto"/>
              <w:right w:val="single" w:sz="4" w:space="0" w:color="auto"/>
            </w:tcBorders>
            <w:vAlign w:val="center"/>
          </w:tcPr>
          <w:p w:rsidR="00516187" w:rsidRPr="00516187" w:rsidRDefault="00516187" w:rsidP="00516187">
            <w:pPr>
              <w:autoSpaceDE w:val="0"/>
              <w:autoSpaceDN w:val="0"/>
              <w:spacing w:after="0"/>
              <w:jc w:val="center"/>
              <w:rPr>
                <w:rFonts w:ascii="Times New Roman" w:hAnsi="Times New Roman"/>
                <w:sz w:val="20"/>
                <w:szCs w:val="20"/>
              </w:rPr>
            </w:pPr>
          </w:p>
        </w:tc>
        <w:tc>
          <w:tcPr>
            <w:tcW w:w="4196" w:type="dxa"/>
            <w:tcBorders>
              <w:top w:val="single" w:sz="4" w:space="0" w:color="auto"/>
              <w:left w:val="single" w:sz="4" w:space="0" w:color="auto"/>
              <w:bottom w:val="single" w:sz="4" w:space="0" w:color="auto"/>
              <w:right w:val="single" w:sz="4" w:space="0" w:color="auto"/>
            </w:tcBorders>
            <w:vAlign w:val="center"/>
          </w:tcPr>
          <w:p w:rsidR="00516187" w:rsidRPr="00516187" w:rsidRDefault="00516187" w:rsidP="00516187">
            <w:pPr>
              <w:autoSpaceDE w:val="0"/>
              <w:autoSpaceDN w:val="0"/>
              <w:spacing w:after="0"/>
              <w:jc w:val="center"/>
              <w:rPr>
                <w:rFonts w:ascii="Times New Roman" w:hAnsi="Times New Roman"/>
                <w:sz w:val="20"/>
                <w:szCs w:val="20"/>
              </w:rPr>
            </w:pPr>
          </w:p>
        </w:tc>
      </w:tr>
    </w:tbl>
    <w:p w:rsidR="00516187" w:rsidRPr="00516187" w:rsidRDefault="00516187" w:rsidP="00516187">
      <w:pPr>
        <w:autoSpaceDE w:val="0"/>
        <w:autoSpaceDN w:val="0"/>
        <w:spacing w:before="240" w:after="0" w:line="240" w:lineRule="auto"/>
        <w:jc w:val="both"/>
        <w:rPr>
          <w:rFonts w:ascii="Times New Roman" w:hAnsi="Times New Roman"/>
          <w:sz w:val="20"/>
          <w:szCs w:val="20"/>
        </w:rPr>
      </w:pPr>
      <w:r w:rsidRPr="00516187">
        <w:rPr>
          <w:rFonts w:ascii="Times New Roman" w:hAnsi="Times New Roman"/>
          <w:b/>
          <w:bCs/>
          <w:sz w:val="20"/>
          <w:szCs w:val="20"/>
        </w:rPr>
        <w:t>8. Номер и (или) наименование элемента планировочной структуры, в границах которого расположен земельный участок</w:t>
      </w:r>
      <w:r w:rsidRPr="00516187">
        <w:rPr>
          <w:rFonts w:ascii="Times New Roman" w:hAnsi="Times New Roman"/>
          <w:sz w:val="20"/>
          <w:szCs w:val="20"/>
        </w:rPr>
        <w:t xml:space="preserve">  </w:t>
      </w:r>
    </w:p>
    <w:p w:rsidR="00516187" w:rsidRPr="00516187" w:rsidRDefault="00516187" w:rsidP="00516187">
      <w:pPr>
        <w:pBdr>
          <w:top w:val="single" w:sz="4" w:space="1" w:color="auto"/>
        </w:pBdr>
        <w:autoSpaceDE w:val="0"/>
        <w:autoSpaceDN w:val="0"/>
        <w:spacing w:after="240" w:line="240" w:lineRule="auto"/>
        <w:ind w:left="1843"/>
        <w:rPr>
          <w:rFonts w:ascii="Times New Roman" w:hAnsi="Times New Roman"/>
          <w:sz w:val="2"/>
          <w:szCs w:val="2"/>
        </w:rPr>
      </w:pPr>
    </w:p>
    <w:p w:rsidR="00516187" w:rsidRPr="00516187" w:rsidRDefault="00516187" w:rsidP="00516187">
      <w:pPr>
        <w:autoSpaceDE w:val="0"/>
        <w:autoSpaceDN w:val="0"/>
        <w:spacing w:after="0" w:line="240" w:lineRule="auto"/>
        <w:jc w:val="both"/>
        <w:rPr>
          <w:rFonts w:ascii="Times New Roman" w:hAnsi="Times New Roman"/>
          <w:b/>
          <w:bCs/>
          <w:sz w:val="20"/>
          <w:szCs w:val="20"/>
        </w:rPr>
      </w:pPr>
      <w:r w:rsidRPr="00516187">
        <w:rPr>
          <w:rFonts w:ascii="Times New Roman" w:hAnsi="Times New Roman"/>
          <w:b/>
          <w:bCs/>
          <w:sz w:val="20"/>
          <w:szCs w:val="20"/>
        </w:rPr>
        <w:t>9.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516187" w:rsidRPr="00516187" w:rsidRDefault="00516187" w:rsidP="00516187">
      <w:pPr>
        <w:autoSpaceDE w:val="0"/>
        <w:autoSpaceDN w:val="0"/>
        <w:spacing w:after="0" w:line="240" w:lineRule="auto"/>
        <w:rPr>
          <w:rFonts w:ascii="Times New Roman" w:hAnsi="Times New Roman"/>
          <w:sz w:val="20"/>
          <w:szCs w:val="20"/>
        </w:rPr>
      </w:pPr>
    </w:p>
    <w:p w:rsidR="00516187" w:rsidRPr="00516187" w:rsidRDefault="00516187" w:rsidP="00516187">
      <w:pPr>
        <w:pBdr>
          <w:top w:val="single" w:sz="4" w:space="1" w:color="auto"/>
        </w:pBdr>
        <w:autoSpaceDE w:val="0"/>
        <w:autoSpaceDN w:val="0"/>
        <w:spacing w:after="240" w:line="240" w:lineRule="auto"/>
        <w:rPr>
          <w:rFonts w:ascii="Times New Roman" w:hAnsi="Times New Roman"/>
          <w:sz w:val="2"/>
          <w:szCs w:val="2"/>
        </w:rPr>
      </w:pPr>
    </w:p>
    <w:p w:rsidR="00516187" w:rsidRPr="00516187" w:rsidRDefault="00516187" w:rsidP="00516187">
      <w:pPr>
        <w:autoSpaceDE w:val="0"/>
        <w:autoSpaceDN w:val="0"/>
        <w:spacing w:after="0" w:line="240" w:lineRule="auto"/>
        <w:jc w:val="both"/>
        <w:rPr>
          <w:rFonts w:ascii="Times New Roman" w:hAnsi="Times New Roman"/>
          <w:b/>
          <w:bCs/>
          <w:sz w:val="20"/>
          <w:szCs w:val="20"/>
        </w:rPr>
      </w:pPr>
      <w:r w:rsidRPr="00516187">
        <w:rPr>
          <w:rFonts w:ascii="Times New Roman" w:hAnsi="Times New Roman"/>
          <w:b/>
          <w:bCs/>
          <w:sz w:val="20"/>
          <w:szCs w:val="20"/>
        </w:rPr>
        <w:t>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516187" w:rsidRPr="00516187" w:rsidRDefault="00516187" w:rsidP="00516187">
      <w:pPr>
        <w:autoSpaceDE w:val="0"/>
        <w:autoSpaceDN w:val="0"/>
        <w:spacing w:after="0" w:line="240" w:lineRule="auto"/>
        <w:rPr>
          <w:rFonts w:ascii="Times New Roman" w:hAnsi="Times New Roman"/>
          <w:sz w:val="20"/>
          <w:szCs w:val="20"/>
        </w:rPr>
      </w:pPr>
    </w:p>
    <w:p w:rsidR="00516187" w:rsidRPr="00516187" w:rsidRDefault="00516187" w:rsidP="00516187">
      <w:pPr>
        <w:pBdr>
          <w:top w:val="single" w:sz="4" w:space="1" w:color="auto"/>
        </w:pBdr>
        <w:autoSpaceDE w:val="0"/>
        <w:autoSpaceDN w:val="0"/>
        <w:spacing w:after="240" w:line="240" w:lineRule="auto"/>
        <w:rPr>
          <w:rFonts w:ascii="Times New Roman" w:hAnsi="Times New Roman"/>
          <w:sz w:val="2"/>
          <w:szCs w:val="2"/>
        </w:rPr>
      </w:pPr>
    </w:p>
    <w:p w:rsidR="00516187" w:rsidRPr="00516187" w:rsidRDefault="00516187" w:rsidP="00516187">
      <w:pPr>
        <w:autoSpaceDE w:val="0"/>
        <w:autoSpaceDN w:val="0"/>
        <w:spacing w:after="0" w:line="240" w:lineRule="auto"/>
        <w:rPr>
          <w:rFonts w:ascii="Times New Roman" w:hAnsi="Times New Roman"/>
          <w:sz w:val="20"/>
          <w:szCs w:val="20"/>
        </w:rPr>
      </w:pPr>
      <w:r w:rsidRPr="00516187">
        <w:rPr>
          <w:rFonts w:ascii="Times New Roman" w:hAnsi="Times New Roman"/>
          <w:b/>
          <w:bCs/>
          <w:sz w:val="20"/>
          <w:szCs w:val="20"/>
        </w:rPr>
        <w:t>11. Информация о красных линиях:</w:t>
      </w:r>
      <w:r w:rsidRPr="00516187">
        <w:rPr>
          <w:rFonts w:ascii="Times New Roman" w:hAnsi="Times New Roman"/>
          <w:sz w:val="20"/>
          <w:szCs w:val="20"/>
        </w:rPr>
        <w:t xml:space="preserve">  </w:t>
      </w:r>
    </w:p>
    <w:p w:rsidR="00516187" w:rsidRPr="00516187" w:rsidRDefault="00516187" w:rsidP="00516187">
      <w:pPr>
        <w:pBdr>
          <w:top w:val="single" w:sz="4" w:space="1" w:color="auto"/>
        </w:pBdr>
        <w:autoSpaceDE w:val="0"/>
        <w:autoSpaceDN w:val="0"/>
        <w:spacing w:after="240" w:line="240" w:lineRule="auto"/>
        <w:ind w:left="3385"/>
        <w:rPr>
          <w:rFonts w:ascii="Times New Roman" w:hAnsi="Times New Roman"/>
          <w:sz w:val="2"/>
          <w:szCs w:val="2"/>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7"/>
        <w:gridCol w:w="4194"/>
        <w:gridCol w:w="4194"/>
      </w:tblGrid>
      <w:tr w:rsidR="00516187" w:rsidRPr="00516187" w:rsidTr="00516187">
        <w:trPr>
          <w:cantSplit/>
          <w:trHeight w:val="705"/>
        </w:trPr>
        <w:tc>
          <w:tcPr>
            <w:tcW w:w="1588" w:type="dxa"/>
            <w:vMerge w:val="restart"/>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before="120" w:after="0"/>
              <w:jc w:val="center"/>
              <w:rPr>
                <w:rFonts w:ascii="Times New Roman" w:hAnsi="Times New Roman"/>
                <w:sz w:val="20"/>
                <w:szCs w:val="20"/>
              </w:rPr>
            </w:pPr>
            <w:r w:rsidRPr="00516187">
              <w:rPr>
                <w:rFonts w:ascii="Times New Roman" w:hAnsi="Times New Roman"/>
                <w:sz w:val="20"/>
                <w:szCs w:val="20"/>
              </w:rPr>
              <w:t>Обозначение (номер) характерной точки</w:t>
            </w:r>
          </w:p>
        </w:tc>
        <w:tc>
          <w:tcPr>
            <w:tcW w:w="8392" w:type="dxa"/>
            <w:gridSpan w:val="2"/>
            <w:tcBorders>
              <w:top w:val="single" w:sz="4" w:space="0" w:color="auto"/>
              <w:left w:val="single" w:sz="4" w:space="0" w:color="auto"/>
              <w:bottom w:val="single" w:sz="4" w:space="0" w:color="auto"/>
              <w:right w:val="single" w:sz="4" w:space="0" w:color="auto"/>
            </w:tcBorders>
            <w:hideMark/>
          </w:tcPr>
          <w:p w:rsidR="00516187" w:rsidRPr="00516187" w:rsidRDefault="00516187" w:rsidP="00516187">
            <w:pPr>
              <w:autoSpaceDE w:val="0"/>
              <w:autoSpaceDN w:val="0"/>
              <w:spacing w:before="120" w:after="0"/>
              <w:jc w:val="center"/>
              <w:rPr>
                <w:rFonts w:ascii="Times New Roman" w:hAnsi="Times New Roman"/>
                <w:sz w:val="20"/>
                <w:szCs w:val="20"/>
              </w:rPr>
            </w:pPr>
            <w:r w:rsidRPr="00516187">
              <w:rPr>
                <w:rFonts w:ascii="Times New Roman" w:hAnsi="Times New Roman"/>
                <w:sz w:val="20"/>
                <w:szCs w:val="20"/>
              </w:rPr>
              <w:t>Перечень координат характерных точек в системе координат,</w:t>
            </w:r>
            <w:r w:rsidRPr="00516187">
              <w:rPr>
                <w:rFonts w:ascii="Times New Roman" w:hAnsi="Times New Roman"/>
                <w:sz w:val="20"/>
                <w:szCs w:val="20"/>
              </w:rPr>
              <w:br/>
              <w:t>используемой для ведения Единого государственного реестра недвижимости</w:t>
            </w:r>
          </w:p>
        </w:tc>
      </w:tr>
      <w:tr w:rsidR="00516187" w:rsidRPr="00516187" w:rsidTr="00516187">
        <w:trPr>
          <w:cantSplit/>
          <w:trHeight w:val="397"/>
        </w:trPr>
        <w:tc>
          <w:tcPr>
            <w:tcW w:w="1588" w:type="dxa"/>
            <w:vMerge/>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spacing w:after="0" w:line="240" w:lineRule="auto"/>
              <w:rPr>
                <w:rFonts w:ascii="Times New Roman" w:hAnsi="Times New Roman"/>
                <w:sz w:val="20"/>
                <w:szCs w:val="20"/>
              </w:rPr>
            </w:pPr>
          </w:p>
        </w:tc>
        <w:tc>
          <w:tcPr>
            <w:tcW w:w="4196" w:type="dxa"/>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X</w:t>
            </w:r>
          </w:p>
        </w:tc>
        <w:tc>
          <w:tcPr>
            <w:tcW w:w="4196" w:type="dxa"/>
            <w:tcBorders>
              <w:top w:val="single" w:sz="4" w:space="0" w:color="auto"/>
              <w:left w:val="single" w:sz="4" w:space="0" w:color="auto"/>
              <w:bottom w:val="single" w:sz="4" w:space="0" w:color="auto"/>
              <w:right w:val="single" w:sz="4" w:space="0" w:color="auto"/>
            </w:tcBorders>
            <w:vAlign w:val="center"/>
            <w:hideMark/>
          </w:tcPr>
          <w:p w:rsidR="00516187" w:rsidRPr="00516187" w:rsidRDefault="00516187" w:rsidP="00516187">
            <w:pPr>
              <w:autoSpaceDE w:val="0"/>
              <w:autoSpaceDN w:val="0"/>
              <w:spacing w:after="0"/>
              <w:jc w:val="center"/>
              <w:rPr>
                <w:rFonts w:ascii="Times New Roman" w:hAnsi="Times New Roman"/>
                <w:sz w:val="20"/>
                <w:szCs w:val="20"/>
              </w:rPr>
            </w:pPr>
            <w:r w:rsidRPr="00516187">
              <w:rPr>
                <w:rFonts w:ascii="Times New Roman" w:hAnsi="Times New Roman"/>
                <w:sz w:val="20"/>
                <w:szCs w:val="20"/>
              </w:rPr>
              <w:t>Y</w:t>
            </w:r>
          </w:p>
        </w:tc>
      </w:tr>
      <w:tr w:rsidR="00516187" w:rsidRPr="00516187" w:rsidTr="00516187">
        <w:trPr>
          <w:trHeight w:val="397"/>
        </w:trPr>
        <w:tc>
          <w:tcPr>
            <w:tcW w:w="1588" w:type="dxa"/>
            <w:tcBorders>
              <w:top w:val="single" w:sz="4" w:space="0" w:color="auto"/>
              <w:left w:val="single" w:sz="4" w:space="0" w:color="auto"/>
              <w:bottom w:val="single" w:sz="4" w:space="0" w:color="auto"/>
              <w:right w:val="single" w:sz="4" w:space="0" w:color="auto"/>
            </w:tcBorders>
            <w:vAlign w:val="center"/>
          </w:tcPr>
          <w:p w:rsidR="00516187" w:rsidRPr="00516187" w:rsidRDefault="00516187" w:rsidP="00516187">
            <w:pPr>
              <w:autoSpaceDE w:val="0"/>
              <w:autoSpaceDN w:val="0"/>
              <w:spacing w:after="0"/>
              <w:jc w:val="center"/>
              <w:rPr>
                <w:rFonts w:ascii="Times New Roman" w:hAnsi="Times New Roman"/>
                <w:sz w:val="20"/>
                <w:szCs w:val="20"/>
              </w:rPr>
            </w:pPr>
          </w:p>
        </w:tc>
        <w:tc>
          <w:tcPr>
            <w:tcW w:w="4196" w:type="dxa"/>
            <w:tcBorders>
              <w:top w:val="single" w:sz="4" w:space="0" w:color="auto"/>
              <w:left w:val="single" w:sz="4" w:space="0" w:color="auto"/>
              <w:bottom w:val="single" w:sz="4" w:space="0" w:color="auto"/>
              <w:right w:val="single" w:sz="4" w:space="0" w:color="auto"/>
            </w:tcBorders>
            <w:vAlign w:val="center"/>
          </w:tcPr>
          <w:p w:rsidR="00516187" w:rsidRPr="00516187" w:rsidRDefault="00516187" w:rsidP="00516187">
            <w:pPr>
              <w:autoSpaceDE w:val="0"/>
              <w:autoSpaceDN w:val="0"/>
              <w:spacing w:after="0"/>
              <w:jc w:val="center"/>
              <w:rPr>
                <w:rFonts w:ascii="Times New Roman" w:hAnsi="Times New Roman"/>
                <w:sz w:val="20"/>
                <w:szCs w:val="20"/>
              </w:rPr>
            </w:pPr>
          </w:p>
        </w:tc>
        <w:tc>
          <w:tcPr>
            <w:tcW w:w="4196" w:type="dxa"/>
            <w:tcBorders>
              <w:top w:val="single" w:sz="4" w:space="0" w:color="auto"/>
              <w:left w:val="single" w:sz="4" w:space="0" w:color="auto"/>
              <w:bottom w:val="single" w:sz="4" w:space="0" w:color="auto"/>
              <w:right w:val="single" w:sz="4" w:space="0" w:color="auto"/>
            </w:tcBorders>
            <w:vAlign w:val="center"/>
          </w:tcPr>
          <w:p w:rsidR="00516187" w:rsidRPr="00516187" w:rsidRDefault="00516187" w:rsidP="00516187">
            <w:pPr>
              <w:autoSpaceDE w:val="0"/>
              <w:autoSpaceDN w:val="0"/>
              <w:spacing w:after="0"/>
              <w:jc w:val="center"/>
              <w:rPr>
                <w:rFonts w:ascii="Times New Roman" w:hAnsi="Times New Roman"/>
                <w:sz w:val="20"/>
                <w:szCs w:val="20"/>
              </w:rPr>
            </w:pPr>
          </w:p>
        </w:tc>
      </w:tr>
    </w:tbl>
    <w:p w:rsidR="00516187" w:rsidRPr="00516187" w:rsidRDefault="00516187" w:rsidP="00516187">
      <w:pPr>
        <w:autoSpaceDE w:val="0"/>
        <w:autoSpaceDN w:val="0"/>
        <w:spacing w:after="0" w:line="240" w:lineRule="auto"/>
        <w:rPr>
          <w:rFonts w:ascii="Times New Roman" w:hAnsi="Times New Roman"/>
          <w:sz w:val="20"/>
          <w:szCs w:val="20"/>
        </w:rPr>
      </w:pPr>
    </w:p>
    <w:p w:rsidR="00516187" w:rsidRPr="00756B6B" w:rsidRDefault="00516187" w:rsidP="00756B6B">
      <w:pPr>
        <w:autoSpaceDE w:val="0"/>
        <w:autoSpaceDN w:val="0"/>
        <w:spacing w:after="0" w:line="240" w:lineRule="auto"/>
        <w:jc w:val="both"/>
        <w:rPr>
          <w:rFonts w:ascii="Times New Roman" w:hAnsi="Times New Roman"/>
          <w:sz w:val="20"/>
          <w:szCs w:val="20"/>
        </w:rPr>
      </w:pPr>
      <w:r w:rsidRPr="00516187">
        <w:rPr>
          <w:rFonts w:ascii="Times New Roman" w:hAnsi="Times New Roman"/>
          <w:sz w:val="20"/>
          <w:szCs w:val="20"/>
        </w:rPr>
        <w:t>Приложение (в случае, указанном в части 3.1 статьи 57.3 Градостроительного кодекса Российской Федерации)</w:t>
      </w:r>
    </w:p>
    <w:p w:rsidR="00756B6B" w:rsidRPr="00756B6B" w:rsidRDefault="00756B6B" w:rsidP="00756B6B">
      <w:pPr>
        <w:autoSpaceDE w:val="0"/>
        <w:autoSpaceDN w:val="0"/>
        <w:spacing w:after="0" w:line="240" w:lineRule="auto"/>
        <w:jc w:val="both"/>
        <w:rPr>
          <w:rFonts w:ascii="Times New Roman" w:hAnsi="Times New Roman"/>
          <w:sz w:val="20"/>
          <w:szCs w:val="20"/>
        </w:rPr>
      </w:pPr>
      <w:r w:rsidRPr="00756B6B">
        <w:rPr>
          <w:rFonts w:ascii="Times New Roman" w:hAnsi="Times New Roman"/>
          <w:sz w:val="20"/>
          <w:szCs w:val="20"/>
        </w:rPr>
        <w:t>_______________________________</w:t>
      </w:r>
    </w:p>
    <w:p w:rsidR="00756B6B" w:rsidRDefault="00756B6B">
      <w:pPr>
        <w:spacing w:after="0" w:line="240" w:lineRule="auto"/>
        <w:rPr>
          <w:rFonts w:ascii="Times New Roman" w:hAnsi="Times New Roman"/>
          <w:sz w:val="20"/>
          <w:szCs w:val="20"/>
        </w:rPr>
      </w:pPr>
      <w:r>
        <w:rPr>
          <w:rFonts w:ascii="Times New Roman" w:hAnsi="Times New Roman"/>
          <w:sz w:val="20"/>
          <w:szCs w:val="20"/>
        </w:rPr>
        <w:br w:type="page"/>
      </w:r>
    </w:p>
    <w:tbl>
      <w:tblPr>
        <w:tblStyle w:val="a9"/>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7"/>
      </w:tblGrid>
      <w:tr w:rsidR="00756B6B" w:rsidTr="00AD1F4F">
        <w:tc>
          <w:tcPr>
            <w:tcW w:w="3367" w:type="dxa"/>
          </w:tcPr>
          <w:p w:rsidR="00756B6B" w:rsidRPr="00B30723" w:rsidRDefault="00756B6B" w:rsidP="00AD1F4F">
            <w:pPr>
              <w:widowControl w:val="0"/>
              <w:tabs>
                <w:tab w:val="left" w:pos="5812"/>
              </w:tabs>
              <w:autoSpaceDE w:val="0"/>
              <w:autoSpaceDN w:val="0"/>
              <w:adjustRightInd w:val="0"/>
              <w:spacing w:after="0" w:line="240" w:lineRule="auto"/>
              <w:jc w:val="both"/>
              <w:rPr>
                <w:rFonts w:ascii="Times New Roman" w:hAnsi="Times New Roman"/>
                <w:sz w:val="20"/>
                <w:szCs w:val="20"/>
              </w:rPr>
            </w:pPr>
            <w:r w:rsidRPr="00B30723">
              <w:rPr>
                <w:rFonts w:ascii="Times New Roman" w:hAnsi="Times New Roman"/>
                <w:sz w:val="20"/>
                <w:szCs w:val="20"/>
              </w:rPr>
              <w:lastRenderedPageBreak/>
              <w:t>П</w:t>
            </w:r>
            <w:r>
              <w:rPr>
                <w:rFonts w:ascii="Times New Roman" w:hAnsi="Times New Roman"/>
                <w:sz w:val="20"/>
                <w:szCs w:val="20"/>
              </w:rPr>
              <w:t>римечание к П</w:t>
            </w:r>
            <w:r w:rsidRPr="00B30723">
              <w:rPr>
                <w:rFonts w:ascii="Times New Roman" w:hAnsi="Times New Roman"/>
                <w:sz w:val="20"/>
                <w:szCs w:val="20"/>
              </w:rPr>
              <w:t>ри</w:t>
            </w:r>
            <w:r>
              <w:rPr>
                <w:rFonts w:ascii="Times New Roman" w:hAnsi="Times New Roman"/>
                <w:sz w:val="20"/>
                <w:szCs w:val="20"/>
              </w:rPr>
              <w:t>ложению № 4</w:t>
            </w:r>
          </w:p>
          <w:p w:rsidR="00756B6B" w:rsidRPr="00B30723" w:rsidRDefault="00756B6B" w:rsidP="00AD1F4F">
            <w:pPr>
              <w:pStyle w:val="ConsPlusNormal1"/>
              <w:tabs>
                <w:tab w:val="left" w:pos="5812"/>
              </w:tabs>
              <w:jc w:val="both"/>
              <w:rPr>
                <w:rFonts w:ascii="Times New Roman" w:hAnsi="Times New Roman"/>
                <w:sz w:val="20"/>
                <w:szCs w:val="20"/>
              </w:rPr>
            </w:pPr>
            <w:r w:rsidRPr="00B30723">
              <w:rPr>
                <w:rFonts w:ascii="Times New Roman" w:hAnsi="Times New Roman"/>
                <w:sz w:val="20"/>
                <w:szCs w:val="20"/>
              </w:rPr>
              <w:t>к административному регламенту</w:t>
            </w:r>
          </w:p>
          <w:p w:rsidR="00756B6B" w:rsidRPr="00B30723" w:rsidRDefault="00756B6B" w:rsidP="00AD1F4F">
            <w:pPr>
              <w:pStyle w:val="ConsPlusNormal1"/>
              <w:tabs>
                <w:tab w:val="left" w:pos="5812"/>
              </w:tabs>
              <w:jc w:val="both"/>
              <w:rPr>
                <w:rFonts w:ascii="Times New Roman" w:hAnsi="Times New Roman"/>
                <w:sz w:val="20"/>
                <w:szCs w:val="20"/>
              </w:rPr>
            </w:pPr>
            <w:r w:rsidRPr="00B30723">
              <w:rPr>
                <w:rFonts w:ascii="Times New Roman" w:hAnsi="Times New Roman"/>
                <w:sz w:val="20"/>
                <w:szCs w:val="20"/>
              </w:rPr>
              <w:t>предоставления муниципальной услуги</w:t>
            </w:r>
            <w:r>
              <w:rPr>
                <w:rFonts w:ascii="Times New Roman" w:hAnsi="Times New Roman"/>
                <w:sz w:val="20"/>
                <w:szCs w:val="20"/>
              </w:rPr>
              <w:t xml:space="preserve"> </w:t>
            </w:r>
            <w:r w:rsidRPr="00B30723">
              <w:rPr>
                <w:rFonts w:ascii="Times New Roman" w:hAnsi="Times New Roman"/>
                <w:sz w:val="20"/>
                <w:szCs w:val="20"/>
              </w:rPr>
              <w:t xml:space="preserve">«Выдача градостроительного </w:t>
            </w:r>
          </w:p>
          <w:p w:rsidR="00756B6B" w:rsidRDefault="00756B6B" w:rsidP="00AD1F4F">
            <w:pPr>
              <w:pStyle w:val="ConsPlusNormal1"/>
              <w:tabs>
                <w:tab w:val="left" w:pos="5812"/>
              </w:tabs>
              <w:jc w:val="both"/>
              <w:rPr>
                <w:rFonts w:ascii="Times New Roman" w:hAnsi="Times New Roman"/>
                <w:sz w:val="20"/>
                <w:szCs w:val="20"/>
              </w:rPr>
            </w:pPr>
            <w:r w:rsidRPr="00B30723">
              <w:rPr>
                <w:rFonts w:ascii="Times New Roman" w:hAnsi="Times New Roman"/>
                <w:sz w:val="20"/>
                <w:szCs w:val="20"/>
              </w:rPr>
              <w:t>плана земельного участка»</w:t>
            </w:r>
          </w:p>
          <w:p w:rsidR="00537056" w:rsidRDefault="00537056" w:rsidP="00AD1F4F">
            <w:pPr>
              <w:pStyle w:val="ConsPlusNormal1"/>
              <w:tabs>
                <w:tab w:val="left" w:pos="5812"/>
              </w:tabs>
              <w:jc w:val="both"/>
              <w:rPr>
                <w:rFonts w:ascii="Times New Roman" w:hAnsi="Times New Roman"/>
                <w:sz w:val="20"/>
                <w:szCs w:val="20"/>
              </w:rPr>
            </w:pPr>
          </w:p>
          <w:p w:rsidR="00537056" w:rsidRDefault="00537056" w:rsidP="00537056">
            <w:pPr>
              <w:autoSpaceDE w:val="0"/>
              <w:autoSpaceDN w:val="0"/>
              <w:spacing w:after="0" w:line="240" w:lineRule="auto"/>
              <w:jc w:val="both"/>
              <w:rPr>
                <w:rFonts w:ascii="Times New Roman" w:hAnsi="Times New Roman"/>
                <w:sz w:val="20"/>
                <w:szCs w:val="20"/>
              </w:rPr>
            </w:pPr>
            <w:r w:rsidRPr="00756B6B">
              <w:rPr>
                <w:rFonts w:ascii="Times New Roman" w:hAnsi="Times New Roman"/>
                <w:sz w:val="20"/>
                <w:szCs w:val="20"/>
              </w:rPr>
              <w:t xml:space="preserve">Приложение </w:t>
            </w:r>
            <w:r>
              <w:rPr>
                <w:rFonts w:ascii="Times New Roman" w:hAnsi="Times New Roman"/>
                <w:sz w:val="20"/>
                <w:szCs w:val="20"/>
              </w:rPr>
              <w:t xml:space="preserve">№1 </w:t>
            </w:r>
            <w:r w:rsidRPr="00756B6B">
              <w:rPr>
                <w:rFonts w:ascii="Times New Roman" w:hAnsi="Times New Roman"/>
                <w:sz w:val="20"/>
                <w:szCs w:val="20"/>
              </w:rPr>
              <w:t>к приказу Министерства строительства</w:t>
            </w:r>
            <w:r>
              <w:rPr>
                <w:rFonts w:ascii="Times New Roman" w:hAnsi="Times New Roman"/>
                <w:sz w:val="20"/>
                <w:szCs w:val="20"/>
              </w:rPr>
              <w:t xml:space="preserve"> </w:t>
            </w:r>
            <w:r w:rsidRPr="00756B6B">
              <w:rPr>
                <w:rFonts w:ascii="Times New Roman" w:hAnsi="Times New Roman"/>
                <w:sz w:val="20"/>
                <w:szCs w:val="20"/>
              </w:rPr>
              <w:t>и жилищно-коммунального хозяйства</w:t>
            </w:r>
            <w:r>
              <w:rPr>
                <w:rFonts w:ascii="Times New Roman" w:hAnsi="Times New Roman"/>
                <w:sz w:val="20"/>
                <w:szCs w:val="20"/>
              </w:rPr>
              <w:t xml:space="preserve"> </w:t>
            </w:r>
            <w:r w:rsidRPr="00756B6B">
              <w:rPr>
                <w:rFonts w:ascii="Times New Roman" w:hAnsi="Times New Roman"/>
                <w:sz w:val="20"/>
                <w:szCs w:val="20"/>
              </w:rPr>
              <w:t>Российской Федерации</w:t>
            </w:r>
            <w:r>
              <w:rPr>
                <w:rFonts w:ascii="Times New Roman" w:hAnsi="Times New Roman"/>
                <w:sz w:val="20"/>
                <w:szCs w:val="20"/>
              </w:rPr>
              <w:t xml:space="preserve"> </w:t>
            </w:r>
            <w:r w:rsidRPr="00756B6B">
              <w:rPr>
                <w:rFonts w:ascii="Times New Roman" w:hAnsi="Times New Roman"/>
                <w:sz w:val="20"/>
                <w:szCs w:val="20"/>
              </w:rPr>
              <w:t>от 27</w:t>
            </w:r>
            <w:r>
              <w:rPr>
                <w:rFonts w:ascii="Times New Roman" w:hAnsi="Times New Roman"/>
                <w:sz w:val="20"/>
                <w:szCs w:val="20"/>
              </w:rPr>
              <w:t>.02.2020 г. №</w:t>
            </w:r>
            <w:r w:rsidRPr="00756B6B">
              <w:rPr>
                <w:rFonts w:ascii="Times New Roman" w:hAnsi="Times New Roman"/>
                <w:sz w:val="20"/>
                <w:szCs w:val="20"/>
              </w:rPr>
              <w:t>94/</w:t>
            </w:r>
            <w:proofErr w:type="spellStart"/>
            <w:proofErr w:type="gramStart"/>
            <w:r w:rsidRPr="00756B6B">
              <w:rPr>
                <w:rFonts w:ascii="Times New Roman" w:hAnsi="Times New Roman"/>
                <w:sz w:val="20"/>
                <w:szCs w:val="20"/>
              </w:rPr>
              <w:t>пр</w:t>
            </w:r>
            <w:proofErr w:type="spellEnd"/>
            <w:proofErr w:type="gramEnd"/>
          </w:p>
          <w:p w:rsidR="00537056" w:rsidRDefault="00537056" w:rsidP="00AD1F4F">
            <w:pPr>
              <w:pStyle w:val="ConsPlusNormal1"/>
              <w:tabs>
                <w:tab w:val="left" w:pos="5812"/>
              </w:tabs>
              <w:jc w:val="both"/>
              <w:rPr>
                <w:rFonts w:ascii="Times New Roman" w:hAnsi="Times New Roman"/>
                <w:sz w:val="20"/>
                <w:szCs w:val="20"/>
              </w:rPr>
            </w:pPr>
          </w:p>
        </w:tc>
      </w:tr>
    </w:tbl>
    <w:p w:rsidR="00756B6B" w:rsidRPr="00537056" w:rsidRDefault="00537056" w:rsidP="00537056">
      <w:pPr>
        <w:autoSpaceDE w:val="0"/>
        <w:autoSpaceDN w:val="0"/>
        <w:spacing w:after="0" w:line="240" w:lineRule="auto"/>
        <w:jc w:val="center"/>
        <w:rPr>
          <w:rFonts w:ascii="Times New Roman" w:hAnsi="Times New Roman"/>
          <w:b/>
          <w:sz w:val="24"/>
          <w:szCs w:val="24"/>
        </w:rPr>
      </w:pPr>
      <w:r w:rsidRPr="00537056">
        <w:rPr>
          <w:rFonts w:ascii="Times New Roman" w:hAnsi="Times New Roman"/>
          <w:b/>
          <w:sz w:val="24"/>
          <w:szCs w:val="24"/>
        </w:rPr>
        <w:t xml:space="preserve">Порядок </w:t>
      </w:r>
    </w:p>
    <w:p w:rsidR="00756B6B" w:rsidRPr="00537056" w:rsidRDefault="00537056" w:rsidP="00537056">
      <w:pPr>
        <w:autoSpaceDE w:val="0"/>
        <w:autoSpaceDN w:val="0"/>
        <w:spacing w:after="0" w:line="240" w:lineRule="auto"/>
        <w:jc w:val="center"/>
        <w:rPr>
          <w:rFonts w:ascii="Times New Roman" w:hAnsi="Times New Roman"/>
          <w:b/>
          <w:sz w:val="24"/>
          <w:szCs w:val="24"/>
        </w:rPr>
      </w:pPr>
      <w:r w:rsidRPr="00537056">
        <w:rPr>
          <w:rFonts w:ascii="Times New Roman" w:hAnsi="Times New Roman"/>
          <w:b/>
          <w:sz w:val="24"/>
          <w:szCs w:val="24"/>
        </w:rPr>
        <w:t>присвоения номеров градостроительным планам земельных участков</w:t>
      </w:r>
    </w:p>
    <w:p w:rsidR="00756B6B" w:rsidRPr="00756B6B" w:rsidRDefault="00756B6B" w:rsidP="00756B6B">
      <w:pPr>
        <w:autoSpaceDE w:val="0"/>
        <w:autoSpaceDN w:val="0"/>
        <w:spacing w:after="0" w:line="240" w:lineRule="auto"/>
        <w:jc w:val="both"/>
        <w:rPr>
          <w:rFonts w:ascii="Times New Roman" w:hAnsi="Times New Roman"/>
          <w:sz w:val="20"/>
          <w:szCs w:val="20"/>
        </w:rPr>
      </w:pPr>
    </w:p>
    <w:p w:rsidR="00756B6B" w:rsidRPr="00537056" w:rsidRDefault="00756B6B" w:rsidP="00537056">
      <w:pPr>
        <w:autoSpaceDE w:val="0"/>
        <w:autoSpaceDN w:val="0"/>
        <w:spacing w:after="0" w:line="240" w:lineRule="auto"/>
        <w:ind w:firstLine="709"/>
        <w:jc w:val="both"/>
        <w:rPr>
          <w:rFonts w:ascii="Times New Roman" w:hAnsi="Times New Roman"/>
          <w:sz w:val="24"/>
          <w:szCs w:val="24"/>
        </w:rPr>
      </w:pPr>
      <w:r w:rsidRPr="00537056">
        <w:rPr>
          <w:rFonts w:ascii="Times New Roman" w:hAnsi="Times New Roman"/>
          <w:sz w:val="24"/>
          <w:szCs w:val="24"/>
        </w:rPr>
        <w:t>1. Настоящий порядок определяет правила присвоения номеров градостроительным планам земельных участков.</w:t>
      </w:r>
    </w:p>
    <w:p w:rsidR="00756B6B" w:rsidRPr="00537056" w:rsidRDefault="00756B6B" w:rsidP="00537056">
      <w:pPr>
        <w:autoSpaceDE w:val="0"/>
        <w:autoSpaceDN w:val="0"/>
        <w:spacing w:after="0" w:line="240" w:lineRule="auto"/>
        <w:ind w:firstLine="709"/>
        <w:jc w:val="both"/>
        <w:rPr>
          <w:rFonts w:ascii="Times New Roman" w:hAnsi="Times New Roman"/>
          <w:sz w:val="24"/>
          <w:szCs w:val="24"/>
        </w:rPr>
      </w:pPr>
      <w:r w:rsidRPr="00537056">
        <w:rPr>
          <w:rFonts w:ascii="Times New Roman" w:hAnsi="Times New Roman"/>
          <w:sz w:val="24"/>
          <w:szCs w:val="24"/>
        </w:rPr>
        <w:t xml:space="preserve">2. Номер градостроительному плану земельного участка присваивается после </w:t>
      </w:r>
      <w:proofErr w:type="gramStart"/>
      <w:r w:rsidRPr="00537056">
        <w:rPr>
          <w:rFonts w:ascii="Times New Roman" w:hAnsi="Times New Roman"/>
          <w:sz w:val="24"/>
          <w:szCs w:val="24"/>
        </w:rPr>
        <w:t>заверения</w:t>
      </w:r>
      <w:proofErr w:type="gramEnd"/>
      <w:r w:rsidRPr="00537056">
        <w:rPr>
          <w:rFonts w:ascii="Times New Roman" w:hAnsi="Times New Roman"/>
          <w:sz w:val="24"/>
          <w:szCs w:val="24"/>
        </w:rPr>
        <w:t xml:space="preserve"> градостроительного плана земельного участка подписью уполномоченного лица.</w:t>
      </w:r>
    </w:p>
    <w:p w:rsidR="00756B6B" w:rsidRPr="00537056" w:rsidRDefault="00756B6B" w:rsidP="00537056">
      <w:pPr>
        <w:autoSpaceDE w:val="0"/>
        <w:autoSpaceDN w:val="0"/>
        <w:spacing w:after="0" w:line="240" w:lineRule="auto"/>
        <w:ind w:firstLine="709"/>
        <w:jc w:val="both"/>
        <w:rPr>
          <w:rFonts w:ascii="Times New Roman" w:hAnsi="Times New Roman"/>
          <w:sz w:val="24"/>
          <w:szCs w:val="24"/>
        </w:rPr>
      </w:pPr>
      <w:r w:rsidRPr="00537056">
        <w:rPr>
          <w:rFonts w:ascii="Times New Roman" w:hAnsi="Times New Roman"/>
          <w:sz w:val="24"/>
          <w:szCs w:val="24"/>
        </w:rPr>
        <w:t>3. Номер градостроительному плану земельного участка присваивается органом, уполномоченным на регистрацию градостроительных планов земельных участков.</w:t>
      </w:r>
    </w:p>
    <w:p w:rsidR="00756B6B" w:rsidRPr="00537056" w:rsidRDefault="00756B6B" w:rsidP="00537056">
      <w:pPr>
        <w:autoSpaceDE w:val="0"/>
        <w:autoSpaceDN w:val="0"/>
        <w:spacing w:after="0" w:line="240" w:lineRule="auto"/>
        <w:ind w:firstLine="709"/>
        <w:jc w:val="both"/>
        <w:rPr>
          <w:rFonts w:ascii="Times New Roman" w:hAnsi="Times New Roman"/>
          <w:sz w:val="24"/>
          <w:szCs w:val="24"/>
        </w:rPr>
      </w:pPr>
      <w:r w:rsidRPr="00537056">
        <w:rPr>
          <w:rFonts w:ascii="Times New Roman" w:hAnsi="Times New Roman"/>
          <w:sz w:val="24"/>
          <w:szCs w:val="24"/>
        </w:rPr>
        <w:t xml:space="preserve">4. При формировании номера градостроительного плана земельного участка используется единая система кодирования и классификации документов и сведений для их однозначной идентификации на территории соответствующего субъекта Российской Федерации. Номер градостроительного плана земельного участка присваивается в процессе внесения записи в регистрационную книгу. Регистрационная книга формируется на бумажном и электронном носителях. </w:t>
      </w:r>
      <w:proofErr w:type="gramStart"/>
      <w:r w:rsidRPr="00537056">
        <w:rPr>
          <w:rFonts w:ascii="Times New Roman" w:hAnsi="Times New Roman"/>
          <w:sz w:val="24"/>
          <w:szCs w:val="24"/>
        </w:rPr>
        <w:t>При несоответствии информации на бумажном и электронном носителях преимущество имеет бумажный носитель информации.</w:t>
      </w:r>
      <w:proofErr w:type="gramEnd"/>
    </w:p>
    <w:p w:rsidR="00756B6B" w:rsidRPr="00537056" w:rsidRDefault="00756B6B" w:rsidP="00537056">
      <w:pPr>
        <w:autoSpaceDE w:val="0"/>
        <w:autoSpaceDN w:val="0"/>
        <w:spacing w:after="0" w:line="240" w:lineRule="auto"/>
        <w:ind w:firstLine="709"/>
        <w:jc w:val="both"/>
        <w:rPr>
          <w:rFonts w:ascii="Times New Roman" w:hAnsi="Times New Roman"/>
          <w:sz w:val="24"/>
          <w:szCs w:val="24"/>
        </w:rPr>
      </w:pPr>
      <w:r w:rsidRPr="00537056">
        <w:rPr>
          <w:rFonts w:ascii="Times New Roman" w:hAnsi="Times New Roman"/>
          <w:sz w:val="24"/>
          <w:szCs w:val="24"/>
        </w:rPr>
        <w:t>5. Номер градостроительного плана земельного участка состоит из восемнадцати знаков и цифр, включаемых в соответствующую ячейку в соответствии с пунктом 6 настоящего порядка. Цифровые обозначения номера градостроительного плана земельного участка указываются арабскими цифрами.</w:t>
      </w:r>
    </w:p>
    <w:p w:rsidR="00756B6B" w:rsidRPr="00537056" w:rsidRDefault="00756B6B" w:rsidP="00537056">
      <w:pPr>
        <w:autoSpaceDE w:val="0"/>
        <w:autoSpaceDN w:val="0"/>
        <w:spacing w:after="0" w:line="240" w:lineRule="auto"/>
        <w:ind w:firstLine="709"/>
        <w:jc w:val="both"/>
        <w:rPr>
          <w:rFonts w:ascii="Times New Roman" w:hAnsi="Times New Roman"/>
          <w:sz w:val="24"/>
          <w:szCs w:val="24"/>
        </w:rPr>
      </w:pPr>
      <w:r w:rsidRPr="00537056">
        <w:rPr>
          <w:rFonts w:ascii="Times New Roman" w:hAnsi="Times New Roman"/>
          <w:sz w:val="24"/>
          <w:szCs w:val="24"/>
        </w:rPr>
        <w:t>6. При формировании номера градостроительного плана земельного участка указывается:</w:t>
      </w:r>
    </w:p>
    <w:p w:rsidR="00756B6B" w:rsidRPr="00537056" w:rsidRDefault="00756B6B" w:rsidP="00537056">
      <w:pPr>
        <w:autoSpaceDE w:val="0"/>
        <w:autoSpaceDN w:val="0"/>
        <w:spacing w:after="0" w:line="240" w:lineRule="auto"/>
        <w:ind w:firstLine="709"/>
        <w:jc w:val="both"/>
        <w:rPr>
          <w:rFonts w:ascii="Times New Roman" w:hAnsi="Times New Roman"/>
          <w:sz w:val="24"/>
          <w:szCs w:val="24"/>
        </w:rPr>
      </w:pPr>
      <w:r w:rsidRPr="00537056">
        <w:rPr>
          <w:rFonts w:ascii="Times New Roman" w:hAnsi="Times New Roman"/>
          <w:sz w:val="24"/>
          <w:szCs w:val="24"/>
        </w:rPr>
        <w:t>в ячейках 1 и 2 - "РФ" (обозначение Российской Федерации);</w:t>
      </w:r>
    </w:p>
    <w:p w:rsidR="00756B6B" w:rsidRPr="00537056" w:rsidRDefault="00756B6B" w:rsidP="00537056">
      <w:pPr>
        <w:autoSpaceDE w:val="0"/>
        <w:autoSpaceDN w:val="0"/>
        <w:spacing w:after="0" w:line="240" w:lineRule="auto"/>
        <w:ind w:firstLine="709"/>
        <w:jc w:val="both"/>
        <w:rPr>
          <w:rFonts w:ascii="Times New Roman" w:hAnsi="Times New Roman"/>
          <w:sz w:val="24"/>
          <w:szCs w:val="24"/>
        </w:rPr>
      </w:pPr>
      <w:r w:rsidRPr="00537056">
        <w:rPr>
          <w:rFonts w:ascii="Times New Roman" w:hAnsi="Times New Roman"/>
          <w:sz w:val="24"/>
          <w:szCs w:val="24"/>
        </w:rPr>
        <w:t>в ячейках 3 и 4 - номер субъекта Российской Федерации</w:t>
      </w:r>
      <w:r w:rsidR="00537056">
        <w:rPr>
          <w:rFonts w:ascii="Times New Roman" w:hAnsi="Times New Roman"/>
          <w:sz w:val="24"/>
          <w:szCs w:val="24"/>
        </w:rPr>
        <w:t xml:space="preserve"> (64)</w:t>
      </w:r>
      <w:r w:rsidRPr="00537056">
        <w:rPr>
          <w:rFonts w:ascii="Times New Roman" w:hAnsi="Times New Roman"/>
          <w:sz w:val="24"/>
          <w:szCs w:val="24"/>
        </w:rPr>
        <w:t>;</w:t>
      </w:r>
    </w:p>
    <w:p w:rsidR="00756B6B" w:rsidRPr="00537056" w:rsidRDefault="00756B6B" w:rsidP="00537056">
      <w:pPr>
        <w:autoSpaceDE w:val="0"/>
        <w:autoSpaceDN w:val="0"/>
        <w:spacing w:after="0" w:line="240" w:lineRule="auto"/>
        <w:ind w:firstLine="709"/>
        <w:jc w:val="both"/>
        <w:rPr>
          <w:rFonts w:ascii="Times New Roman" w:hAnsi="Times New Roman"/>
          <w:sz w:val="24"/>
          <w:szCs w:val="24"/>
        </w:rPr>
      </w:pPr>
      <w:r w:rsidRPr="00537056">
        <w:rPr>
          <w:rFonts w:ascii="Times New Roman" w:hAnsi="Times New Roman"/>
          <w:sz w:val="24"/>
          <w:szCs w:val="24"/>
        </w:rPr>
        <w:t>в ячейке 5 - цифровое обозначение муниципального образования (1 - внутригородская территория города федерального значения, 2 - городской округ, 3 - городской округ с внутригородским делением, 4 - муниципальный район);</w:t>
      </w:r>
    </w:p>
    <w:p w:rsidR="00756B6B" w:rsidRPr="00537056" w:rsidRDefault="00756B6B" w:rsidP="00537056">
      <w:pPr>
        <w:autoSpaceDE w:val="0"/>
        <w:autoSpaceDN w:val="0"/>
        <w:spacing w:after="0" w:line="240" w:lineRule="auto"/>
        <w:ind w:firstLine="709"/>
        <w:jc w:val="both"/>
        <w:rPr>
          <w:rFonts w:ascii="Times New Roman" w:hAnsi="Times New Roman"/>
          <w:sz w:val="24"/>
          <w:szCs w:val="24"/>
        </w:rPr>
      </w:pPr>
      <w:r w:rsidRPr="00537056">
        <w:rPr>
          <w:rFonts w:ascii="Times New Roman" w:hAnsi="Times New Roman"/>
          <w:sz w:val="24"/>
          <w:szCs w:val="24"/>
        </w:rPr>
        <w:t>в ячейках 6 и 7 - порядковый номер муниципального образования (внутригородская территория города федерального значения, городской округ, муниципальный район, городской округ с внутригородским делением)</w:t>
      </w:r>
      <w:r w:rsidR="00537056">
        <w:rPr>
          <w:rFonts w:ascii="Times New Roman" w:hAnsi="Times New Roman"/>
          <w:sz w:val="24"/>
          <w:szCs w:val="24"/>
        </w:rPr>
        <w:t xml:space="preserve"> (23)</w:t>
      </w:r>
      <w:r w:rsidRPr="00537056">
        <w:rPr>
          <w:rFonts w:ascii="Times New Roman" w:hAnsi="Times New Roman"/>
          <w:sz w:val="24"/>
          <w:szCs w:val="24"/>
        </w:rPr>
        <w:t>;</w:t>
      </w:r>
    </w:p>
    <w:p w:rsidR="00756B6B" w:rsidRPr="00537056" w:rsidRDefault="00756B6B" w:rsidP="00537056">
      <w:pPr>
        <w:autoSpaceDE w:val="0"/>
        <w:autoSpaceDN w:val="0"/>
        <w:spacing w:after="0" w:line="240" w:lineRule="auto"/>
        <w:ind w:firstLine="709"/>
        <w:jc w:val="both"/>
        <w:rPr>
          <w:rFonts w:ascii="Times New Roman" w:hAnsi="Times New Roman"/>
          <w:sz w:val="24"/>
          <w:szCs w:val="24"/>
        </w:rPr>
      </w:pPr>
      <w:r w:rsidRPr="00537056">
        <w:rPr>
          <w:rFonts w:ascii="Times New Roman" w:hAnsi="Times New Roman"/>
          <w:sz w:val="24"/>
          <w:szCs w:val="24"/>
        </w:rPr>
        <w:t>в ячейке 8 - цифровое обозначение муниципального образования (1 - городское поселение, 2 - сельское поселение; 3 - внутригородской район);</w:t>
      </w:r>
    </w:p>
    <w:p w:rsidR="00756B6B" w:rsidRPr="00537056" w:rsidRDefault="00756B6B" w:rsidP="00537056">
      <w:pPr>
        <w:autoSpaceDE w:val="0"/>
        <w:autoSpaceDN w:val="0"/>
        <w:spacing w:after="0" w:line="240" w:lineRule="auto"/>
        <w:ind w:firstLine="709"/>
        <w:jc w:val="both"/>
        <w:rPr>
          <w:rFonts w:ascii="Times New Roman" w:hAnsi="Times New Roman"/>
          <w:sz w:val="24"/>
          <w:szCs w:val="24"/>
        </w:rPr>
      </w:pPr>
      <w:r w:rsidRPr="00537056">
        <w:rPr>
          <w:rFonts w:ascii="Times New Roman" w:hAnsi="Times New Roman"/>
          <w:sz w:val="24"/>
          <w:szCs w:val="24"/>
        </w:rPr>
        <w:t>в ячейках 9 и 10 - порядковый номер поселения в составе муниципального района, внутригородского района в составе городского округа;</w:t>
      </w:r>
    </w:p>
    <w:p w:rsidR="00756B6B" w:rsidRPr="00537056" w:rsidRDefault="00756B6B" w:rsidP="00537056">
      <w:pPr>
        <w:autoSpaceDE w:val="0"/>
        <w:autoSpaceDN w:val="0"/>
        <w:spacing w:after="0" w:line="240" w:lineRule="auto"/>
        <w:ind w:firstLine="709"/>
        <w:jc w:val="both"/>
        <w:rPr>
          <w:rFonts w:ascii="Times New Roman" w:hAnsi="Times New Roman"/>
          <w:sz w:val="24"/>
          <w:szCs w:val="24"/>
        </w:rPr>
      </w:pPr>
      <w:r w:rsidRPr="00537056">
        <w:rPr>
          <w:rFonts w:ascii="Times New Roman" w:hAnsi="Times New Roman"/>
          <w:sz w:val="24"/>
          <w:szCs w:val="24"/>
        </w:rPr>
        <w:t>в ячейках 11, 12, 13 и 14 - год выдачи градостроительного плана земельного участка (например: 2019, 2020);</w:t>
      </w:r>
    </w:p>
    <w:p w:rsidR="00756B6B" w:rsidRPr="00537056" w:rsidRDefault="00756B6B" w:rsidP="00537056">
      <w:pPr>
        <w:autoSpaceDE w:val="0"/>
        <w:autoSpaceDN w:val="0"/>
        <w:spacing w:after="0" w:line="240" w:lineRule="auto"/>
        <w:ind w:firstLine="709"/>
        <w:jc w:val="both"/>
        <w:rPr>
          <w:rFonts w:ascii="Times New Roman" w:hAnsi="Times New Roman"/>
          <w:sz w:val="24"/>
          <w:szCs w:val="24"/>
        </w:rPr>
      </w:pPr>
      <w:r w:rsidRPr="00537056">
        <w:rPr>
          <w:rFonts w:ascii="Times New Roman" w:hAnsi="Times New Roman"/>
          <w:sz w:val="24"/>
          <w:szCs w:val="24"/>
        </w:rPr>
        <w:t>в ячейках 15, 16, 17 и 18 - порядковый номер градостроительного плана земельного участка (например: 0001, 0002).</w:t>
      </w:r>
    </w:p>
    <w:p w:rsidR="00756B6B" w:rsidRPr="00756B6B" w:rsidRDefault="00756B6B" w:rsidP="00537056">
      <w:pPr>
        <w:autoSpaceDE w:val="0"/>
        <w:autoSpaceDN w:val="0"/>
        <w:spacing w:after="0" w:line="240" w:lineRule="auto"/>
        <w:ind w:firstLine="709"/>
        <w:jc w:val="both"/>
        <w:rPr>
          <w:rFonts w:ascii="Times New Roman" w:hAnsi="Times New Roman"/>
          <w:sz w:val="20"/>
          <w:szCs w:val="20"/>
        </w:rPr>
      </w:pPr>
      <w:r w:rsidRPr="00537056">
        <w:rPr>
          <w:rFonts w:ascii="Times New Roman" w:hAnsi="Times New Roman"/>
          <w:sz w:val="24"/>
          <w:szCs w:val="24"/>
        </w:rPr>
        <w:t xml:space="preserve">7. В ячейках 8, 9 и 10 номера градостроительного </w:t>
      </w:r>
      <w:proofErr w:type="gramStart"/>
      <w:r w:rsidRPr="00537056">
        <w:rPr>
          <w:rFonts w:ascii="Times New Roman" w:hAnsi="Times New Roman"/>
          <w:sz w:val="24"/>
          <w:szCs w:val="24"/>
        </w:rPr>
        <w:t>плана земельного участка внутригородской территории города федерального значения</w:t>
      </w:r>
      <w:proofErr w:type="gramEnd"/>
      <w:r w:rsidRPr="00537056">
        <w:rPr>
          <w:rFonts w:ascii="Times New Roman" w:hAnsi="Times New Roman"/>
          <w:sz w:val="24"/>
          <w:szCs w:val="24"/>
        </w:rPr>
        <w:t xml:space="preserve"> или городского округа, не имеющего территориального деления, указывается</w:t>
      </w:r>
      <w:r w:rsidRPr="00756B6B">
        <w:rPr>
          <w:rFonts w:ascii="Times New Roman" w:hAnsi="Times New Roman"/>
          <w:sz w:val="20"/>
          <w:szCs w:val="20"/>
        </w:rPr>
        <w:t xml:space="preserve"> 0.</w:t>
      </w:r>
    </w:p>
    <w:sectPr w:rsidR="00756B6B" w:rsidRPr="00756B6B" w:rsidSect="00AA6C19">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858"/>
    <w:rsid w:val="0007340C"/>
    <w:rsid w:val="000773E1"/>
    <w:rsid w:val="0014109D"/>
    <w:rsid w:val="001F19E8"/>
    <w:rsid w:val="002576D2"/>
    <w:rsid w:val="002C3383"/>
    <w:rsid w:val="00356F4C"/>
    <w:rsid w:val="0041518F"/>
    <w:rsid w:val="00442420"/>
    <w:rsid w:val="00460F9A"/>
    <w:rsid w:val="00493B97"/>
    <w:rsid w:val="00513067"/>
    <w:rsid w:val="00516187"/>
    <w:rsid w:val="00537056"/>
    <w:rsid w:val="00544DD9"/>
    <w:rsid w:val="00603B50"/>
    <w:rsid w:val="00682C1A"/>
    <w:rsid w:val="006C66E4"/>
    <w:rsid w:val="006D0AD9"/>
    <w:rsid w:val="006D6AA4"/>
    <w:rsid w:val="00756B6B"/>
    <w:rsid w:val="008B0858"/>
    <w:rsid w:val="008C56F5"/>
    <w:rsid w:val="0092009D"/>
    <w:rsid w:val="00982264"/>
    <w:rsid w:val="009B5E03"/>
    <w:rsid w:val="00AA6C19"/>
    <w:rsid w:val="00AB7AA3"/>
    <w:rsid w:val="00AC4BA8"/>
    <w:rsid w:val="00AC7731"/>
    <w:rsid w:val="00AF3856"/>
    <w:rsid w:val="00B30723"/>
    <w:rsid w:val="00B67F1C"/>
    <w:rsid w:val="00BB1686"/>
    <w:rsid w:val="00CD05AB"/>
    <w:rsid w:val="00D86C31"/>
    <w:rsid w:val="00D939CE"/>
    <w:rsid w:val="00D94E45"/>
    <w:rsid w:val="00DE5C37"/>
    <w:rsid w:val="00E25595"/>
    <w:rsid w:val="00E70249"/>
    <w:rsid w:val="00F05F82"/>
    <w:rsid w:val="00F92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404040" w:themeColor="text1" w:themeTint="BF"/>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249"/>
    <w:pPr>
      <w:spacing w:after="200" w:line="276" w:lineRule="auto"/>
    </w:pPr>
    <w:rPr>
      <w:rFonts w:ascii="Calibri" w:eastAsia="Times New Roman" w:hAnsi="Calibri" w:cs="Times New Roman"/>
      <w:color w:val="auto"/>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0858"/>
    <w:rPr>
      <w:color w:val="0000FF" w:themeColor="hyperlink"/>
      <w:u w:val="single"/>
    </w:rPr>
  </w:style>
  <w:style w:type="character" w:customStyle="1" w:styleId="ConsPlusNormal">
    <w:name w:val="ConsPlusNormal Знак"/>
    <w:link w:val="ConsPlusNormal0"/>
    <w:locked/>
    <w:rsid w:val="008B0858"/>
    <w:rPr>
      <w:rFonts w:ascii="Calibri" w:eastAsia="Times New Roman" w:hAnsi="Calibri" w:cs="Calibri"/>
      <w:szCs w:val="20"/>
      <w:lang w:eastAsia="ru-RU"/>
    </w:rPr>
  </w:style>
  <w:style w:type="paragraph" w:customStyle="1" w:styleId="ConsPlusNormal0">
    <w:name w:val="ConsPlusNormal"/>
    <w:link w:val="ConsPlusNormal"/>
    <w:rsid w:val="008B0858"/>
    <w:pPr>
      <w:widowControl w:val="0"/>
      <w:autoSpaceDE w:val="0"/>
      <w:autoSpaceDN w:val="0"/>
    </w:pPr>
    <w:rPr>
      <w:rFonts w:ascii="Calibri" w:eastAsia="Times New Roman" w:hAnsi="Calibri" w:cs="Calibri"/>
      <w:szCs w:val="20"/>
      <w:lang w:eastAsia="ru-RU"/>
    </w:rPr>
  </w:style>
  <w:style w:type="paragraph" w:customStyle="1" w:styleId="ConsPlusTitle">
    <w:name w:val="ConsPlusTitle"/>
    <w:rsid w:val="008B0858"/>
    <w:pPr>
      <w:widowControl w:val="0"/>
      <w:autoSpaceDE w:val="0"/>
      <w:autoSpaceDN w:val="0"/>
    </w:pPr>
    <w:rPr>
      <w:rFonts w:ascii="Calibri" w:eastAsia="Times New Roman" w:hAnsi="Calibri" w:cs="Calibri"/>
      <w:b/>
      <w:color w:val="auto"/>
      <w:sz w:val="22"/>
      <w:szCs w:val="20"/>
      <w:lang w:eastAsia="ru-RU"/>
    </w:rPr>
  </w:style>
  <w:style w:type="paragraph" w:customStyle="1" w:styleId="ConsPlusNormal1">
    <w:name w:val="ConsPlusNormal1"/>
    <w:uiPriority w:val="99"/>
    <w:rsid w:val="008B0858"/>
    <w:pPr>
      <w:suppressAutoHyphens/>
    </w:pPr>
    <w:rPr>
      <w:rFonts w:ascii="Arial" w:eastAsia="Times New Roman" w:hAnsi="Arial" w:cs="Times New Roman"/>
      <w:color w:val="auto"/>
      <w:sz w:val="24"/>
      <w:lang w:eastAsia="zh-CN"/>
    </w:rPr>
  </w:style>
  <w:style w:type="paragraph" w:customStyle="1" w:styleId="Style2">
    <w:name w:val="Style2"/>
    <w:basedOn w:val="a"/>
    <w:uiPriority w:val="99"/>
    <w:rsid w:val="008B0858"/>
    <w:pPr>
      <w:widowControl w:val="0"/>
      <w:autoSpaceDE w:val="0"/>
      <w:autoSpaceDN w:val="0"/>
      <w:adjustRightInd w:val="0"/>
      <w:spacing w:after="0" w:line="300" w:lineRule="exact"/>
      <w:jc w:val="center"/>
    </w:pPr>
    <w:rPr>
      <w:rFonts w:ascii="Times New Roman" w:hAnsi="Times New Roman"/>
      <w:sz w:val="24"/>
      <w:szCs w:val="24"/>
    </w:rPr>
  </w:style>
  <w:style w:type="character" w:customStyle="1" w:styleId="itemtext">
    <w:name w:val="itemtext"/>
    <w:basedOn w:val="a0"/>
    <w:rsid w:val="008B0858"/>
  </w:style>
  <w:style w:type="character" w:customStyle="1" w:styleId="tw-cell-content">
    <w:name w:val="tw-cell-content"/>
    <w:basedOn w:val="a0"/>
    <w:rsid w:val="008B0858"/>
  </w:style>
  <w:style w:type="paragraph" w:styleId="a4">
    <w:name w:val="header"/>
    <w:basedOn w:val="a"/>
    <w:link w:val="a5"/>
    <w:uiPriority w:val="99"/>
    <w:unhideWhenUsed/>
    <w:rsid w:val="00982264"/>
    <w:pPr>
      <w:widowControl w:val="0"/>
      <w:tabs>
        <w:tab w:val="center" w:pos="4153"/>
        <w:tab w:val="right" w:pos="8306"/>
      </w:tabs>
      <w:suppressAutoHyphens/>
      <w:overflowPunct w:val="0"/>
      <w:autoSpaceDE w:val="0"/>
      <w:autoSpaceDN w:val="0"/>
      <w:adjustRightInd w:val="0"/>
      <w:spacing w:after="0" w:line="348" w:lineRule="auto"/>
      <w:ind w:firstLine="709"/>
      <w:jc w:val="both"/>
    </w:pPr>
    <w:rPr>
      <w:rFonts w:ascii="Times New Roman" w:hAnsi="Times New Roman"/>
      <w:sz w:val="28"/>
      <w:szCs w:val="20"/>
    </w:rPr>
  </w:style>
  <w:style w:type="character" w:customStyle="1" w:styleId="a5">
    <w:name w:val="Верхний колонтитул Знак"/>
    <w:basedOn w:val="a0"/>
    <w:link w:val="a4"/>
    <w:uiPriority w:val="99"/>
    <w:rsid w:val="00982264"/>
    <w:rPr>
      <w:rFonts w:eastAsia="Times New Roman" w:cs="Times New Roman"/>
      <w:color w:val="auto"/>
      <w:szCs w:val="20"/>
      <w:lang w:eastAsia="ru-RU"/>
    </w:rPr>
  </w:style>
  <w:style w:type="character" w:customStyle="1" w:styleId="a6">
    <w:name w:val="Цветовое выделение"/>
    <w:uiPriority w:val="99"/>
    <w:rsid w:val="00982264"/>
    <w:rPr>
      <w:b/>
      <w:bCs w:val="0"/>
      <w:color w:val="26282F"/>
      <w:sz w:val="26"/>
    </w:rPr>
  </w:style>
  <w:style w:type="character" w:customStyle="1" w:styleId="a7">
    <w:name w:val="Гипертекстовая ссылка"/>
    <w:basedOn w:val="a6"/>
    <w:uiPriority w:val="99"/>
    <w:rsid w:val="00982264"/>
    <w:rPr>
      <w:rFonts w:ascii="Times New Roman" w:hAnsi="Times New Roman" w:cs="Times New Roman" w:hint="default"/>
      <w:b/>
      <w:bCs w:val="0"/>
      <w:color w:val="106BBE"/>
      <w:sz w:val="26"/>
    </w:rPr>
  </w:style>
  <w:style w:type="paragraph" w:styleId="a8">
    <w:name w:val="List Paragraph"/>
    <w:basedOn w:val="a"/>
    <w:uiPriority w:val="34"/>
    <w:qFormat/>
    <w:rsid w:val="006D0AD9"/>
    <w:pPr>
      <w:ind w:left="720"/>
      <w:contextualSpacing/>
    </w:pPr>
  </w:style>
  <w:style w:type="table" w:styleId="a9">
    <w:name w:val="Table Grid"/>
    <w:basedOn w:val="a1"/>
    <w:uiPriority w:val="59"/>
    <w:rsid w:val="00B307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404040" w:themeColor="text1" w:themeTint="BF"/>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249"/>
    <w:pPr>
      <w:spacing w:after="200" w:line="276" w:lineRule="auto"/>
    </w:pPr>
    <w:rPr>
      <w:rFonts w:ascii="Calibri" w:eastAsia="Times New Roman" w:hAnsi="Calibri" w:cs="Times New Roman"/>
      <w:color w:val="auto"/>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0858"/>
    <w:rPr>
      <w:color w:val="0000FF" w:themeColor="hyperlink"/>
      <w:u w:val="single"/>
    </w:rPr>
  </w:style>
  <w:style w:type="character" w:customStyle="1" w:styleId="ConsPlusNormal">
    <w:name w:val="ConsPlusNormal Знак"/>
    <w:link w:val="ConsPlusNormal0"/>
    <w:locked/>
    <w:rsid w:val="008B0858"/>
    <w:rPr>
      <w:rFonts w:ascii="Calibri" w:eastAsia="Times New Roman" w:hAnsi="Calibri" w:cs="Calibri"/>
      <w:szCs w:val="20"/>
      <w:lang w:eastAsia="ru-RU"/>
    </w:rPr>
  </w:style>
  <w:style w:type="paragraph" w:customStyle="1" w:styleId="ConsPlusNormal0">
    <w:name w:val="ConsPlusNormal"/>
    <w:link w:val="ConsPlusNormal"/>
    <w:rsid w:val="008B0858"/>
    <w:pPr>
      <w:widowControl w:val="0"/>
      <w:autoSpaceDE w:val="0"/>
      <w:autoSpaceDN w:val="0"/>
    </w:pPr>
    <w:rPr>
      <w:rFonts w:ascii="Calibri" w:eastAsia="Times New Roman" w:hAnsi="Calibri" w:cs="Calibri"/>
      <w:szCs w:val="20"/>
      <w:lang w:eastAsia="ru-RU"/>
    </w:rPr>
  </w:style>
  <w:style w:type="paragraph" w:customStyle="1" w:styleId="ConsPlusTitle">
    <w:name w:val="ConsPlusTitle"/>
    <w:rsid w:val="008B0858"/>
    <w:pPr>
      <w:widowControl w:val="0"/>
      <w:autoSpaceDE w:val="0"/>
      <w:autoSpaceDN w:val="0"/>
    </w:pPr>
    <w:rPr>
      <w:rFonts w:ascii="Calibri" w:eastAsia="Times New Roman" w:hAnsi="Calibri" w:cs="Calibri"/>
      <w:b/>
      <w:color w:val="auto"/>
      <w:sz w:val="22"/>
      <w:szCs w:val="20"/>
      <w:lang w:eastAsia="ru-RU"/>
    </w:rPr>
  </w:style>
  <w:style w:type="paragraph" w:customStyle="1" w:styleId="ConsPlusNormal1">
    <w:name w:val="ConsPlusNormal1"/>
    <w:uiPriority w:val="99"/>
    <w:rsid w:val="008B0858"/>
    <w:pPr>
      <w:suppressAutoHyphens/>
    </w:pPr>
    <w:rPr>
      <w:rFonts w:ascii="Arial" w:eastAsia="Times New Roman" w:hAnsi="Arial" w:cs="Times New Roman"/>
      <w:color w:val="auto"/>
      <w:sz w:val="24"/>
      <w:lang w:eastAsia="zh-CN"/>
    </w:rPr>
  </w:style>
  <w:style w:type="paragraph" w:customStyle="1" w:styleId="Style2">
    <w:name w:val="Style2"/>
    <w:basedOn w:val="a"/>
    <w:uiPriority w:val="99"/>
    <w:rsid w:val="008B0858"/>
    <w:pPr>
      <w:widowControl w:val="0"/>
      <w:autoSpaceDE w:val="0"/>
      <w:autoSpaceDN w:val="0"/>
      <w:adjustRightInd w:val="0"/>
      <w:spacing w:after="0" w:line="300" w:lineRule="exact"/>
      <w:jc w:val="center"/>
    </w:pPr>
    <w:rPr>
      <w:rFonts w:ascii="Times New Roman" w:hAnsi="Times New Roman"/>
      <w:sz w:val="24"/>
      <w:szCs w:val="24"/>
    </w:rPr>
  </w:style>
  <w:style w:type="character" w:customStyle="1" w:styleId="itemtext">
    <w:name w:val="itemtext"/>
    <w:basedOn w:val="a0"/>
    <w:rsid w:val="008B0858"/>
  </w:style>
  <w:style w:type="character" w:customStyle="1" w:styleId="tw-cell-content">
    <w:name w:val="tw-cell-content"/>
    <w:basedOn w:val="a0"/>
    <w:rsid w:val="008B0858"/>
  </w:style>
  <w:style w:type="paragraph" w:styleId="a4">
    <w:name w:val="header"/>
    <w:basedOn w:val="a"/>
    <w:link w:val="a5"/>
    <w:uiPriority w:val="99"/>
    <w:unhideWhenUsed/>
    <w:rsid w:val="00982264"/>
    <w:pPr>
      <w:widowControl w:val="0"/>
      <w:tabs>
        <w:tab w:val="center" w:pos="4153"/>
        <w:tab w:val="right" w:pos="8306"/>
      </w:tabs>
      <w:suppressAutoHyphens/>
      <w:overflowPunct w:val="0"/>
      <w:autoSpaceDE w:val="0"/>
      <w:autoSpaceDN w:val="0"/>
      <w:adjustRightInd w:val="0"/>
      <w:spacing w:after="0" w:line="348" w:lineRule="auto"/>
      <w:ind w:firstLine="709"/>
      <w:jc w:val="both"/>
    </w:pPr>
    <w:rPr>
      <w:rFonts w:ascii="Times New Roman" w:hAnsi="Times New Roman"/>
      <w:sz w:val="28"/>
      <w:szCs w:val="20"/>
    </w:rPr>
  </w:style>
  <w:style w:type="character" w:customStyle="1" w:styleId="a5">
    <w:name w:val="Верхний колонтитул Знак"/>
    <w:basedOn w:val="a0"/>
    <w:link w:val="a4"/>
    <w:uiPriority w:val="99"/>
    <w:rsid w:val="00982264"/>
    <w:rPr>
      <w:rFonts w:eastAsia="Times New Roman" w:cs="Times New Roman"/>
      <w:color w:val="auto"/>
      <w:szCs w:val="20"/>
      <w:lang w:eastAsia="ru-RU"/>
    </w:rPr>
  </w:style>
  <w:style w:type="character" w:customStyle="1" w:styleId="a6">
    <w:name w:val="Цветовое выделение"/>
    <w:uiPriority w:val="99"/>
    <w:rsid w:val="00982264"/>
    <w:rPr>
      <w:b/>
      <w:bCs w:val="0"/>
      <w:color w:val="26282F"/>
      <w:sz w:val="26"/>
    </w:rPr>
  </w:style>
  <w:style w:type="character" w:customStyle="1" w:styleId="a7">
    <w:name w:val="Гипертекстовая ссылка"/>
    <w:basedOn w:val="a6"/>
    <w:uiPriority w:val="99"/>
    <w:rsid w:val="00982264"/>
    <w:rPr>
      <w:rFonts w:ascii="Times New Roman" w:hAnsi="Times New Roman" w:cs="Times New Roman" w:hint="default"/>
      <w:b/>
      <w:bCs w:val="0"/>
      <w:color w:val="106BBE"/>
      <w:sz w:val="26"/>
    </w:rPr>
  </w:style>
  <w:style w:type="paragraph" w:styleId="a8">
    <w:name w:val="List Paragraph"/>
    <w:basedOn w:val="a"/>
    <w:uiPriority w:val="34"/>
    <w:qFormat/>
    <w:rsid w:val="006D0AD9"/>
    <w:pPr>
      <w:ind w:left="720"/>
      <w:contextualSpacing/>
    </w:pPr>
  </w:style>
  <w:style w:type="table" w:styleId="a9">
    <w:name w:val="Table Grid"/>
    <w:basedOn w:val="a1"/>
    <w:uiPriority w:val="59"/>
    <w:rsid w:val="00B307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5503">
      <w:bodyDiv w:val="1"/>
      <w:marLeft w:val="0"/>
      <w:marRight w:val="0"/>
      <w:marTop w:val="0"/>
      <w:marBottom w:val="0"/>
      <w:divBdr>
        <w:top w:val="none" w:sz="0" w:space="0" w:color="auto"/>
        <w:left w:val="none" w:sz="0" w:space="0" w:color="auto"/>
        <w:bottom w:val="none" w:sz="0" w:space="0" w:color="auto"/>
        <w:right w:val="none" w:sz="0" w:space="0" w:color="auto"/>
      </w:divBdr>
    </w:div>
    <w:div w:id="96096263">
      <w:bodyDiv w:val="1"/>
      <w:marLeft w:val="0"/>
      <w:marRight w:val="0"/>
      <w:marTop w:val="0"/>
      <w:marBottom w:val="0"/>
      <w:divBdr>
        <w:top w:val="none" w:sz="0" w:space="0" w:color="auto"/>
        <w:left w:val="none" w:sz="0" w:space="0" w:color="auto"/>
        <w:bottom w:val="none" w:sz="0" w:space="0" w:color="auto"/>
        <w:right w:val="none" w:sz="0" w:space="0" w:color="auto"/>
      </w:divBdr>
    </w:div>
    <w:div w:id="103576445">
      <w:bodyDiv w:val="1"/>
      <w:marLeft w:val="0"/>
      <w:marRight w:val="0"/>
      <w:marTop w:val="0"/>
      <w:marBottom w:val="0"/>
      <w:divBdr>
        <w:top w:val="none" w:sz="0" w:space="0" w:color="auto"/>
        <w:left w:val="none" w:sz="0" w:space="0" w:color="auto"/>
        <w:bottom w:val="none" w:sz="0" w:space="0" w:color="auto"/>
        <w:right w:val="none" w:sz="0" w:space="0" w:color="auto"/>
      </w:divBdr>
    </w:div>
    <w:div w:id="304939316">
      <w:bodyDiv w:val="1"/>
      <w:marLeft w:val="0"/>
      <w:marRight w:val="0"/>
      <w:marTop w:val="0"/>
      <w:marBottom w:val="0"/>
      <w:divBdr>
        <w:top w:val="none" w:sz="0" w:space="0" w:color="auto"/>
        <w:left w:val="none" w:sz="0" w:space="0" w:color="auto"/>
        <w:bottom w:val="none" w:sz="0" w:space="0" w:color="auto"/>
        <w:right w:val="none" w:sz="0" w:space="0" w:color="auto"/>
      </w:divBdr>
    </w:div>
    <w:div w:id="327832046">
      <w:bodyDiv w:val="1"/>
      <w:marLeft w:val="0"/>
      <w:marRight w:val="0"/>
      <w:marTop w:val="0"/>
      <w:marBottom w:val="0"/>
      <w:divBdr>
        <w:top w:val="none" w:sz="0" w:space="0" w:color="auto"/>
        <w:left w:val="none" w:sz="0" w:space="0" w:color="auto"/>
        <w:bottom w:val="none" w:sz="0" w:space="0" w:color="auto"/>
        <w:right w:val="none" w:sz="0" w:space="0" w:color="auto"/>
      </w:divBdr>
      <w:divsChild>
        <w:div w:id="1260137095">
          <w:marLeft w:val="0"/>
          <w:marRight w:val="0"/>
          <w:marTop w:val="192"/>
          <w:marBottom w:val="0"/>
          <w:divBdr>
            <w:top w:val="none" w:sz="0" w:space="0" w:color="auto"/>
            <w:left w:val="none" w:sz="0" w:space="0" w:color="auto"/>
            <w:bottom w:val="none" w:sz="0" w:space="0" w:color="auto"/>
            <w:right w:val="none" w:sz="0" w:space="0" w:color="auto"/>
          </w:divBdr>
        </w:div>
        <w:div w:id="367267774">
          <w:marLeft w:val="0"/>
          <w:marRight w:val="0"/>
          <w:marTop w:val="192"/>
          <w:marBottom w:val="0"/>
          <w:divBdr>
            <w:top w:val="none" w:sz="0" w:space="0" w:color="auto"/>
            <w:left w:val="none" w:sz="0" w:space="0" w:color="auto"/>
            <w:bottom w:val="none" w:sz="0" w:space="0" w:color="auto"/>
            <w:right w:val="none" w:sz="0" w:space="0" w:color="auto"/>
          </w:divBdr>
        </w:div>
        <w:div w:id="109515391">
          <w:marLeft w:val="0"/>
          <w:marRight w:val="0"/>
          <w:marTop w:val="192"/>
          <w:marBottom w:val="0"/>
          <w:divBdr>
            <w:top w:val="none" w:sz="0" w:space="0" w:color="auto"/>
            <w:left w:val="none" w:sz="0" w:space="0" w:color="auto"/>
            <w:bottom w:val="none" w:sz="0" w:space="0" w:color="auto"/>
            <w:right w:val="none" w:sz="0" w:space="0" w:color="auto"/>
          </w:divBdr>
        </w:div>
        <w:div w:id="825168467">
          <w:marLeft w:val="0"/>
          <w:marRight w:val="0"/>
          <w:marTop w:val="192"/>
          <w:marBottom w:val="0"/>
          <w:divBdr>
            <w:top w:val="none" w:sz="0" w:space="0" w:color="auto"/>
            <w:left w:val="none" w:sz="0" w:space="0" w:color="auto"/>
            <w:bottom w:val="none" w:sz="0" w:space="0" w:color="auto"/>
            <w:right w:val="none" w:sz="0" w:space="0" w:color="auto"/>
          </w:divBdr>
        </w:div>
        <w:div w:id="205141556">
          <w:marLeft w:val="0"/>
          <w:marRight w:val="0"/>
          <w:marTop w:val="192"/>
          <w:marBottom w:val="0"/>
          <w:divBdr>
            <w:top w:val="none" w:sz="0" w:space="0" w:color="auto"/>
            <w:left w:val="none" w:sz="0" w:space="0" w:color="auto"/>
            <w:bottom w:val="none" w:sz="0" w:space="0" w:color="auto"/>
            <w:right w:val="none" w:sz="0" w:space="0" w:color="auto"/>
          </w:divBdr>
        </w:div>
        <w:div w:id="269820681">
          <w:marLeft w:val="0"/>
          <w:marRight w:val="0"/>
          <w:marTop w:val="192"/>
          <w:marBottom w:val="0"/>
          <w:divBdr>
            <w:top w:val="none" w:sz="0" w:space="0" w:color="auto"/>
            <w:left w:val="none" w:sz="0" w:space="0" w:color="auto"/>
            <w:bottom w:val="none" w:sz="0" w:space="0" w:color="auto"/>
            <w:right w:val="none" w:sz="0" w:space="0" w:color="auto"/>
          </w:divBdr>
        </w:div>
        <w:div w:id="819157790">
          <w:marLeft w:val="0"/>
          <w:marRight w:val="0"/>
          <w:marTop w:val="192"/>
          <w:marBottom w:val="0"/>
          <w:divBdr>
            <w:top w:val="none" w:sz="0" w:space="0" w:color="auto"/>
            <w:left w:val="none" w:sz="0" w:space="0" w:color="auto"/>
            <w:bottom w:val="none" w:sz="0" w:space="0" w:color="auto"/>
            <w:right w:val="none" w:sz="0" w:space="0" w:color="auto"/>
          </w:divBdr>
        </w:div>
        <w:div w:id="662706551">
          <w:marLeft w:val="0"/>
          <w:marRight w:val="0"/>
          <w:marTop w:val="192"/>
          <w:marBottom w:val="0"/>
          <w:divBdr>
            <w:top w:val="none" w:sz="0" w:space="0" w:color="auto"/>
            <w:left w:val="none" w:sz="0" w:space="0" w:color="auto"/>
            <w:bottom w:val="none" w:sz="0" w:space="0" w:color="auto"/>
            <w:right w:val="none" w:sz="0" w:space="0" w:color="auto"/>
          </w:divBdr>
        </w:div>
        <w:div w:id="1944072546">
          <w:marLeft w:val="0"/>
          <w:marRight w:val="0"/>
          <w:marTop w:val="192"/>
          <w:marBottom w:val="0"/>
          <w:divBdr>
            <w:top w:val="none" w:sz="0" w:space="0" w:color="auto"/>
            <w:left w:val="none" w:sz="0" w:space="0" w:color="auto"/>
            <w:bottom w:val="none" w:sz="0" w:space="0" w:color="auto"/>
            <w:right w:val="none" w:sz="0" w:space="0" w:color="auto"/>
          </w:divBdr>
        </w:div>
        <w:div w:id="307052783">
          <w:marLeft w:val="0"/>
          <w:marRight w:val="0"/>
          <w:marTop w:val="192"/>
          <w:marBottom w:val="0"/>
          <w:divBdr>
            <w:top w:val="none" w:sz="0" w:space="0" w:color="auto"/>
            <w:left w:val="none" w:sz="0" w:space="0" w:color="auto"/>
            <w:bottom w:val="none" w:sz="0" w:space="0" w:color="auto"/>
            <w:right w:val="none" w:sz="0" w:space="0" w:color="auto"/>
          </w:divBdr>
        </w:div>
        <w:div w:id="845902968">
          <w:marLeft w:val="0"/>
          <w:marRight w:val="0"/>
          <w:marTop w:val="192"/>
          <w:marBottom w:val="0"/>
          <w:divBdr>
            <w:top w:val="none" w:sz="0" w:space="0" w:color="auto"/>
            <w:left w:val="none" w:sz="0" w:space="0" w:color="auto"/>
            <w:bottom w:val="none" w:sz="0" w:space="0" w:color="auto"/>
            <w:right w:val="none" w:sz="0" w:space="0" w:color="auto"/>
          </w:divBdr>
        </w:div>
        <w:div w:id="1200359587">
          <w:marLeft w:val="0"/>
          <w:marRight w:val="0"/>
          <w:marTop w:val="192"/>
          <w:marBottom w:val="0"/>
          <w:divBdr>
            <w:top w:val="none" w:sz="0" w:space="0" w:color="auto"/>
            <w:left w:val="none" w:sz="0" w:space="0" w:color="auto"/>
            <w:bottom w:val="none" w:sz="0" w:space="0" w:color="auto"/>
            <w:right w:val="none" w:sz="0" w:space="0" w:color="auto"/>
          </w:divBdr>
        </w:div>
        <w:div w:id="1312834211">
          <w:marLeft w:val="0"/>
          <w:marRight w:val="0"/>
          <w:marTop w:val="192"/>
          <w:marBottom w:val="0"/>
          <w:divBdr>
            <w:top w:val="none" w:sz="0" w:space="0" w:color="auto"/>
            <w:left w:val="none" w:sz="0" w:space="0" w:color="auto"/>
            <w:bottom w:val="none" w:sz="0" w:space="0" w:color="auto"/>
            <w:right w:val="none" w:sz="0" w:space="0" w:color="auto"/>
          </w:divBdr>
        </w:div>
        <w:div w:id="250700512">
          <w:marLeft w:val="0"/>
          <w:marRight w:val="0"/>
          <w:marTop w:val="192"/>
          <w:marBottom w:val="0"/>
          <w:divBdr>
            <w:top w:val="none" w:sz="0" w:space="0" w:color="auto"/>
            <w:left w:val="none" w:sz="0" w:space="0" w:color="auto"/>
            <w:bottom w:val="none" w:sz="0" w:space="0" w:color="auto"/>
            <w:right w:val="none" w:sz="0" w:space="0" w:color="auto"/>
          </w:divBdr>
        </w:div>
        <w:div w:id="1162815747">
          <w:marLeft w:val="0"/>
          <w:marRight w:val="0"/>
          <w:marTop w:val="192"/>
          <w:marBottom w:val="0"/>
          <w:divBdr>
            <w:top w:val="none" w:sz="0" w:space="0" w:color="auto"/>
            <w:left w:val="none" w:sz="0" w:space="0" w:color="auto"/>
            <w:bottom w:val="none" w:sz="0" w:space="0" w:color="auto"/>
            <w:right w:val="none" w:sz="0" w:space="0" w:color="auto"/>
          </w:divBdr>
        </w:div>
        <w:div w:id="1546259637">
          <w:marLeft w:val="0"/>
          <w:marRight w:val="0"/>
          <w:marTop w:val="192"/>
          <w:marBottom w:val="0"/>
          <w:divBdr>
            <w:top w:val="none" w:sz="0" w:space="0" w:color="auto"/>
            <w:left w:val="none" w:sz="0" w:space="0" w:color="auto"/>
            <w:bottom w:val="none" w:sz="0" w:space="0" w:color="auto"/>
            <w:right w:val="none" w:sz="0" w:space="0" w:color="auto"/>
          </w:divBdr>
        </w:div>
      </w:divsChild>
    </w:div>
    <w:div w:id="372851915">
      <w:bodyDiv w:val="1"/>
      <w:marLeft w:val="0"/>
      <w:marRight w:val="0"/>
      <w:marTop w:val="0"/>
      <w:marBottom w:val="0"/>
      <w:divBdr>
        <w:top w:val="none" w:sz="0" w:space="0" w:color="auto"/>
        <w:left w:val="none" w:sz="0" w:space="0" w:color="auto"/>
        <w:bottom w:val="none" w:sz="0" w:space="0" w:color="auto"/>
        <w:right w:val="none" w:sz="0" w:space="0" w:color="auto"/>
      </w:divBdr>
    </w:div>
    <w:div w:id="426846299">
      <w:bodyDiv w:val="1"/>
      <w:marLeft w:val="0"/>
      <w:marRight w:val="0"/>
      <w:marTop w:val="0"/>
      <w:marBottom w:val="0"/>
      <w:divBdr>
        <w:top w:val="none" w:sz="0" w:space="0" w:color="auto"/>
        <w:left w:val="none" w:sz="0" w:space="0" w:color="auto"/>
        <w:bottom w:val="none" w:sz="0" w:space="0" w:color="auto"/>
        <w:right w:val="none" w:sz="0" w:space="0" w:color="auto"/>
      </w:divBdr>
    </w:div>
    <w:div w:id="492646955">
      <w:bodyDiv w:val="1"/>
      <w:marLeft w:val="0"/>
      <w:marRight w:val="0"/>
      <w:marTop w:val="0"/>
      <w:marBottom w:val="0"/>
      <w:divBdr>
        <w:top w:val="none" w:sz="0" w:space="0" w:color="auto"/>
        <w:left w:val="none" w:sz="0" w:space="0" w:color="auto"/>
        <w:bottom w:val="none" w:sz="0" w:space="0" w:color="auto"/>
        <w:right w:val="none" w:sz="0" w:space="0" w:color="auto"/>
      </w:divBdr>
    </w:div>
    <w:div w:id="611016792">
      <w:bodyDiv w:val="1"/>
      <w:marLeft w:val="0"/>
      <w:marRight w:val="0"/>
      <w:marTop w:val="0"/>
      <w:marBottom w:val="0"/>
      <w:divBdr>
        <w:top w:val="none" w:sz="0" w:space="0" w:color="auto"/>
        <w:left w:val="none" w:sz="0" w:space="0" w:color="auto"/>
        <w:bottom w:val="none" w:sz="0" w:space="0" w:color="auto"/>
        <w:right w:val="none" w:sz="0" w:space="0" w:color="auto"/>
      </w:divBdr>
    </w:div>
    <w:div w:id="1232890921">
      <w:bodyDiv w:val="1"/>
      <w:marLeft w:val="0"/>
      <w:marRight w:val="0"/>
      <w:marTop w:val="0"/>
      <w:marBottom w:val="0"/>
      <w:divBdr>
        <w:top w:val="none" w:sz="0" w:space="0" w:color="auto"/>
        <w:left w:val="none" w:sz="0" w:space="0" w:color="auto"/>
        <w:bottom w:val="none" w:sz="0" w:space="0" w:color="auto"/>
        <w:right w:val="none" w:sz="0" w:space="0" w:color="auto"/>
      </w:divBdr>
    </w:div>
    <w:div w:id="167267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E70600763A83753E863F3C158C7843338F3096E618DA6C7E5243D26DF6F0D3FAD4D6A82D09BD67842C20F213FC45B9ECE2024D5BA027G7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zinki.sarmo.ru" TargetMode="External"/><Relationship Id="rId12" Type="http://schemas.openxmlformats.org/officeDocument/2006/relationships/hyperlink" Target="consultantplus://offline/ref=755F161EBA7427496FB7B0C276F255071A6993AFA085CCBD92214C2AE790228F8F08747D058A73AD93F122B36542C8F23233869DFF85MAe4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269C9E85F3919E4362FE35BE4F75B749E9F916A15D9D84E29E480EE9253CEAFEF84292DD9B6C14538F71336E594125EEF6726A9D5BT651J" TargetMode="External"/><Relationship Id="rId5" Type="http://schemas.openxmlformats.org/officeDocument/2006/relationships/webSettings" Target="webSettings.xml"/><Relationship Id="rId10" Type="http://schemas.openxmlformats.org/officeDocument/2006/relationships/hyperlink" Target="consultantplus://offline/ref=427FA0631EE1A368C883FD5AB50BF4340D5E9EB34D745C10B555CE66BCCC2BE14D9D9966D20DEAE6aAyBH" TargetMode="External"/><Relationship Id="rId4" Type="http://schemas.openxmlformats.org/officeDocument/2006/relationships/settings" Target="settings.xml"/><Relationship Id="rId9" Type="http://schemas.openxmlformats.org/officeDocument/2006/relationships/hyperlink" Target="http://mfc64.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B299E-B988-4A2B-B633-7BCF7B219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17120</Words>
  <Characters>97589</Characters>
  <Application>Microsoft Office Word</Application>
  <DocSecurity>0</DocSecurity>
  <Lines>813</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Стариков</dc:creator>
  <cp:lastModifiedBy>Игорь Стариков</cp:lastModifiedBy>
  <cp:revision>2</cp:revision>
  <dcterms:created xsi:type="dcterms:W3CDTF">2022-03-04T17:22:00Z</dcterms:created>
  <dcterms:modified xsi:type="dcterms:W3CDTF">2022-03-04T17:22:00Z</dcterms:modified>
</cp:coreProperties>
</file>